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FFA" w:rsidRDefault="00023FFA" w:rsidP="00023FFA">
      <w:pPr>
        <w:pStyle w:val="ConsPlusTitle"/>
        <w:widowControl/>
        <w:jc w:val="center"/>
        <w:outlineLvl w:val="0"/>
        <w:rPr>
          <w:rFonts w:ascii="Times New Roman" w:hAnsi="Times New Roman" w:cs="Times New Roman"/>
          <w:bCs w:val="0"/>
          <w:sz w:val="28"/>
          <w:szCs w:val="28"/>
        </w:rPr>
      </w:pPr>
      <w:r w:rsidRPr="00460A7C">
        <w:rPr>
          <w:rFonts w:ascii="Times New Roman" w:hAnsi="Times New Roman" w:cs="Times New Roman"/>
          <w:bCs w:val="0"/>
          <w:sz w:val="28"/>
          <w:szCs w:val="28"/>
        </w:rPr>
        <w:t xml:space="preserve">АДМИНИСТРАЦИЯ </w:t>
      </w:r>
      <w:r>
        <w:rPr>
          <w:rFonts w:ascii="Times New Roman" w:hAnsi="Times New Roman" w:cs="Times New Roman"/>
          <w:bCs w:val="0"/>
          <w:sz w:val="28"/>
          <w:szCs w:val="28"/>
        </w:rPr>
        <w:t>СЕЛЬСКОГО ПОСЕЛЕНИЯ</w:t>
      </w:r>
    </w:p>
    <w:p w:rsidR="00023FFA" w:rsidRPr="00460A7C" w:rsidRDefault="00023FFA" w:rsidP="00023FFA">
      <w:pPr>
        <w:pStyle w:val="ConsPlusTitle"/>
        <w:widowControl/>
        <w:jc w:val="center"/>
        <w:outlineLvl w:val="0"/>
        <w:rPr>
          <w:rFonts w:ascii="Times New Roman" w:hAnsi="Times New Roman" w:cs="Times New Roman"/>
          <w:bCs w:val="0"/>
          <w:sz w:val="28"/>
          <w:szCs w:val="28"/>
        </w:rPr>
      </w:pPr>
      <w:r>
        <w:rPr>
          <w:rFonts w:ascii="Times New Roman" w:hAnsi="Times New Roman" w:cs="Times New Roman"/>
          <w:bCs w:val="0"/>
          <w:sz w:val="28"/>
          <w:szCs w:val="28"/>
        </w:rPr>
        <w:t>«ХАРАГУНСКОЕ»</w:t>
      </w:r>
    </w:p>
    <w:p w:rsidR="00023FFA" w:rsidRDefault="00023FFA" w:rsidP="00023FFA">
      <w:pPr>
        <w:pStyle w:val="ConsPlusTitle"/>
        <w:widowControl/>
        <w:jc w:val="center"/>
        <w:rPr>
          <w:rFonts w:ascii="Times New Roman" w:hAnsi="Times New Roman" w:cs="Times New Roman"/>
          <w:b w:val="0"/>
          <w:bCs w:val="0"/>
          <w:sz w:val="28"/>
          <w:szCs w:val="28"/>
        </w:rPr>
      </w:pPr>
    </w:p>
    <w:p w:rsidR="00023FFA" w:rsidRDefault="00023FFA" w:rsidP="00023FFA">
      <w:pPr>
        <w:pStyle w:val="ConsPlusTitle"/>
        <w:widowControl/>
        <w:jc w:val="center"/>
        <w:rPr>
          <w:rFonts w:ascii="Times New Roman" w:hAnsi="Times New Roman" w:cs="Times New Roman"/>
          <w:b w:val="0"/>
          <w:bCs w:val="0"/>
          <w:sz w:val="28"/>
          <w:szCs w:val="28"/>
        </w:rPr>
      </w:pPr>
    </w:p>
    <w:p w:rsidR="00023FFA" w:rsidRPr="00367A6C" w:rsidRDefault="00023FFA" w:rsidP="00023FFA">
      <w:pPr>
        <w:pStyle w:val="ConsPlusTitle"/>
        <w:widowControl/>
        <w:jc w:val="center"/>
        <w:rPr>
          <w:rFonts w:ascii="Times New Roman" w:hAnsi="Times New Roman" w:cs="Times New Roman"/>
          <w:b w:val="0"/>
          <w:bCs w:val="0"/>
          <w:sz w:val="28"/>
          <w:szCs w:val="28"/>
        </w:rPr>
      </w:pPr>
    </w:p>
    <w:p w:rsidR="00023FFA" w:rsidRPr="00B43C27" w:rsidRDefault="00023FFA" w:rsidP="00023FFA">
      <w:pPr>
        <w:pStyle w:val="ConsPlusTitle"/>
        <w:widowControl/>
        <w:jc w:val="center"/>
        <w:rPr>
          <w:rFonts w:ascii="Times New Roman" w:hAnsi="Times New Roman" w:cs="Times New Roman"/>
          <w:bCs w:val="0"/>
          <w:sz w:val="32"/>
          <w:szCs w:val="32"/>
        </w:rPr>
      </w:pPr>
      <w:r w:rsidRPr="00B43C27">
        <w:rPr>
          <w:rFonts w:ascii="Times New Roman" w:hAnsi="Times New Roman" w:cs="Times New Roman"/>
          <w:bCs w:val="0"/>
          <w:sz w:val="32"/>
          <w:szCs w:val="32"/>
        </w:rPr>
        <w:t>ПОСТАНОВЛЕНИЕ</w:t>
      </w:r>
    </w:p>
    <w:p w:rsidR="00023FFA" w:rsidRPr="00367A6C" w:rsidRDefault="00023FFA" w:rsidP="00023FFA">
      <w:pPr>
        <w:pStyle w:val="ConsPlusTitle"/>
        <w:widowControl/>
        <w:jc w:val="center"/>
        <w:rPr>
          <w:rFonts w:ascii="Times New Roman" w:hAnsi="Times New Roman" w:cs="Times New Roman"/>
          <w:b w:val="0"/>
          <w:bCs w:val="0"/>
          <w:sz w:val="28"/>
          <w:szCs w:val="28"/>
        </w:rPr>
      </w:pPr>
    </w:p>
    <w:p w:rsidR="00023FFA" w:rsidRDefault="00023FFA" w:rsidP="00023FFA">
      <w:pPr>
        <w:pStyle w:val="ConsPlusTitle"/>
        <w:widowControl/>
        <w:jc w:val="center"/>
        <w:rPr>
          <w:rFonts w:ascii="Times New Roman" w:hAnsi="Times New Roman" w:cs="Times New Roman"/>
          <w:b w:val="0"/>
          <w:bCs w:val="0"/>
          <w:sz w:val="28"/>
          <w:szCs w:val="28"/>
        </w:rPr>
      </w:pPr>
    </w:p>
    <w:p w:rsidR="00023FFA" w:rsidRDefault="00023FFA" w:rsidP="00023FFA">
      <w:pPr>
        <w:pStyle w:val="ConsPlusTitle"/>
        <w:widowControl/>
        <w:rPr>
          <w:rFonts w:ascii="Times New Roman" w:hAnsi="Times New Roman" w:cs="Times New Roman"/>
          <w:b w:val="0"/>
          <w:bCs w:val="0"/>
          <w:sz w:val="28"/>
          <w:szCs w:val="28"/>
        </w:rPr>
      </w:pPr>
      <w:r>
        <w:rPr>
          <w:rFonts w:ascii="Times New Roman" w:hAnsi="Times New Roman" w:cs="Times New Roman"/>
          <w:b w:val="0"/>
          <w:bCs w:val="0"/>
          <w:sz w:val="28"/>
          <w:szCs w:val="28"/>
        </w:rPr>
        <w:t>17.06.2015год</w:t>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t>№ 69</w:t>
      </w:r>
    </w:p>
    <w:p w:rsidR="00023FFA" w:rsidRPr="00C7604B" w:rsidRDefault="00023FFA" w:rsidP="00023FFA">
      <w:pPr>
        <w:spacing w:line="240" w:lineRule="auto"/>
        <w:jc w:val="center"/>
        <w:rPr>
          <w:rFonts w:eastAsia="Calibri"/>
          <w:sz w:val="28"/>
        </w:rPr>
      </w:pPr>
      <w:r>
        <w:rPr>
          <w:rFonts w:eastAsia="Calibri"/>
          <w:sz w:val="28"/>
        </w:rPr>
        <w:t>с. Харагун</w:t>
      </w:r>
    </w:p>
    <w:p w:rsidR="00023FFA" w:rsidRPr="00C7604B" w:rsidRDefault="00023FFA" w:rsidP="00023FFA">
      <w:pPr>
        <w:spacing w:line="240" w:lineRule="auto"/>
        <w:jc w:val="left"/>
        <w:rPr>
          <w:rFonts w:eastAsia="Calibri"/>
          <w:sz w:val="28"/>
        </w:rPr>
      </w:pPr>
    </w:p>
    <w:p w:rsidR="00023FFA" w:rsidRPr="00B67051" w:rsidRDefault="00023FFA" w:rsidP="00023FFA">
      <w:pPr>
        <w:spacing w:line="240" w:lineRule="auto"/>
        <w:jc w:val="center"/>
        <w:rPr>
          <w:rFonts w:eastAsia="Calibri"/>
          <w:b/>
          <w:sz w:val="28"/>
        </w:rPr>
      </w:pPr>
      <w:r>
        <w:rPr>
          <w:rFonts w:eastAsia="Calibri"/>
          <w:b/>
          <w:sz w:val="28"/>
        </w:rPr>
        <w:t>Об утверждении административного регламента по предоставлению муниципальной услуги «</w:t>
      </w:r>
      <w:r w:rsidRPr="00016B17">
        <w:rPr>
          <w:rFonts w:eastAsia="Times New Roman"/>
          <w:b/>
          <w:bCs/>
          <w:color w:val="000000"/>
          <w:kern w:val="36"/>
          <w:sz w:val="28"/>
          <w:lang w:eastAsia="ru-RU"/>
        </w:rPr>
        <w:t>Присвоение адреса объ</w:t>
      </w:r>
      <w:r>
        <w:rPr>
          <w:rFonts w:eastAsia="Times New Roman"/>
          <w:b/>
          <w:bCs/>
          <w:color w:val="000000"/>
          <w:kern w:val="36"/>
          <w:sz w:val="28"/>
          <w:lang w:eastAsia="ru-RU"/>
        </w:rPr>
        <w:t>екту капитального строительства</w:t>
      </w:r>
      <w:r>
        <w:rPr>
          <w:rFonts w:eastAsia="Calibri"/>
          <w:b/>
          <w:sz w:val="28"/>
        </w:rPr>
        <w:t>»</w:t>
      </w:r>
    </w:p>
    <w:p w:rsidR="00023FFA" w:rsidRPr="00B67051" w:rsidRDefault="00023FFA" w:rsidP="00023FFA">
      <w:pPr>
        <w:spacing w:line="240" w:lineRule="auto"/>
        <w:jc w:val="left"/>
        <w:rPr>
          <w:rFonts w:eastAsia="Calibri"/>
          <w:sz w:val="28"/>
        </w:rPr>
      </w:pPr>
    </w:p>
    <w:p w:rsidR="00023FFA" w:rsidRPr="0014088D" w:rsidRDefault="00023FFA" w:rsidP="00023FFA">
      <w:pPr>
        <w:spacing w:line="240" w:lineRule="auto"/>
        <w:ind w:firstLine="709"/>
        <w:jc w:val="left"/>
        <w:rPr>
          <w:rFonts w:eastAsia="Calibri"/>
          <w:sz w:val="28"/>
        </w:rPr>
      </w:pPr>
      <w:r w:rsidRPr="0014088D">
        <w:rPr>
          <w:rFonts w:eastAsia="Calibri"/>
          <w:sz w:val="28"/>
        </w:rPr>
        <w:t>В соответствии с Федеральным зак</w:t>
      </w:r>
      <w:r>
        <w:rPr>
          <w:rFonts w:eastAsia="Calibri"/>
          <w:sz w:val="28"/>
        </w:rPr>
        <w:t>оном от 27.07.2010г. № 210-ФЗ «</w:t>
      </w:r>
      <w:r w:rsidRPr="0014088D">
        <w:rPr>
          <w:rFonts w:eastAsia="Calibri"/>
          <w:sz w:val="28"/>
        </w:rPr>
        <w:t xml:space="preserve">Об организации и представлении государственных и муниципальных услуг», </w:t>
      </w:r>
      <w:r>
        <w:rPr>
          <w:rFonts w:eastAsia="Calibri"/>
          <w:sz w:val="28"/>
        </w:rPr>
        <w:t xml:space="preserve">постановлением администрации  сельского поселения «Харагунское» от 06.08.2012 №  61а «О разработке и утверждении административных регламентов исполнения государственных функций и административных регламентов предоставления муниципальных услуг» администрация сельского поселения «Харагунское» </w:t>
      </w:r>
      <w:r w:rsidRPr="0014088D">
        <w:rPr>
          <w:rFonts w:eastAsia="Calibri"/>
          <w:b/>
          <w:sz w:val="28"/>
        </w:rPr>
        <w:t>постановля</w:t>
      </w:r>
      <w:r>
        <w:rPr>
          <w:rFonts w:eastAsia="Calibri"/>
          <w:b/>
          <w:sz w:val="28"/>
        </w:rPr>
        <w:t>ет</w:t>
      </w:r>
      <w:r w:rsidRPr="0014088D">
        <w:rPr>
          <w:rFonts w:eastAsia="Calibri"/>
          <w:b/>
          <w:sz w:val="28"/>
        </w:rPr>
        <w:t>:</w:t>
      </w:r>
    </w:p>
    <w:p w:rsidR="00023FFA" w:rsidRPr="0014088D" w:rsidRDefault="00023FFA" w:rsidP="00023FFA">
      <w:pPr>
        <w:spacing w:line="240" w:lineRule="auto"/>
        <w:ind w:firstLine="708"/>
        <w:jc w:val="left"/>
        <w:rPr>
          <w:rFonts w:eastAsia="Calibri"/>
          <w:sz w:val="28"/>
        </w:rPr>
      </w:pPr>
      <w:r w:rsidRPr="0014088D">
        <w:rPr>
          <w:rFonts w:eastAsia="Calibri"/>
          <w:sz w:val="28"/>
        </w:rPr>
        <w:t xml:space="preserve">1. Утвердить административный регламент </w:t>
      </w:r>
      <w:r>
        <w:rPr>
          <w:rFonts w:eastAsia="Calibri"/>
          <w:sz w:val="28"/>
        </w:rPr>
        <w:t>по предоставлению</w:t>
      </w:r>
      <w:r w:rsidRPr="0014088D">
        <w:rPr>
          <w:rFonts w:eastAsia="Calibri"/>
          <w:sz w:val="28"/>
        </w:rPr>
        <w:t xml:space="preserve"> муниципальной услуги «</w:t>
      </w:r>
      <w:r w:rsidRPr="00016B17">
        <w:rPr>
          <w:rFonts w:eastAsia="Times New Roman"/>
          <w:bCs/>
          <w:color w:val="000000"/>
          <w:kern w:val="36"/>
          <w:sz w:val="28"/>
          <w:lang w:eastAsia="ru-RU"/>
        </w:rPr>
        <w:t>Присвоение адреса объ</w:t>
      </w:r>
      <w:r w:rsidRPr="00667927">
        <w:rPr>
          <w:rFonts w:eastAsia="Times New Roman"/>
          <w:bCs/>
          <w:color w:val="000000"/>
          <w:kern w:val="36"/>
          <w:sz w:val="28"/>
          <w:lang w:eastAsia="ru-RU"/>
        </w:rPr>
        <w:t>екту капитального строительства</w:t>
      </w:r>
      <w:r w:rsidRPr="0014088D">
        <w:rPr>
          <w:rFonts w:eastAsia="Calibri"/>
          <w:sz w:val="28"/>
        </w:rPr>
        <w:t>»</w:t>
      </w:r>
      <w:r>
        <w:rPr>
          <w:rFonts w:eastAsia="Calibri"/>
          <w:sz w:val="28"/>
        </w:rPr>
        <w:t xml:space="preserve"> согласно приложению</w:t>
      </w:r>
      <w:r w:rsidRPr="0014088D">
        <w:rPr>
          <w:rFonts w:eastAsia="Calibri"/>
          <w:sz w:val="28"/>
        </w:rPr>
        <w:t>.</w:t>
      </w:r>
    </w:p>
    <w:p w:rsidR="00023FFA" w:rsidRDefault="00023FFA" w:rsidP="00023FFA">
      <w:pPr>
        <w:pStyle w:val="ConsNormal"/>
        <w:ind w:right="0" w:firstLine="851"/>
        <w:rPr>
          <w:rFonts w:ascii="Times New Roman" w:hAnsi="Times New Roman" w:cs="Times New Roman"/>
          <w:sz w:val="28"/>
          <w:szCs w:val="28"/>
        </w:rPr>
      </w:pPr>
      <w:r>
        <w:rPr>
          <w:rFonts w:ascii="Times New Roman" w:hAnsi="Times New Roman" w:cs="Times New Roman"/>
          <w:sz w:val="28"/>
          <w:szCs w:val="28"/>
        </w:rPr>
        <w:t>2</w:t>
      </w:r>
      <w:r w:rsidRPr="00996C48">
        <w:rPr>
          <w:rFonts w:ascii="Times New Roman" w:hAnsi="Times New Roman" w:cs="Times New Roman"/>
          <w:sz w:val="28"/>
          <w:szCs w:val="28"/>
        </w:rPr>
        <w:t xml:space="preserve">. Настоящее </w:t>
      </w:r>
      <w:r>
        <w:rPr>
          <w:rFonts w:ascii="Times New Roman" w:hAnsi="Times New Roman" w:cs="Times New Roman"/>
          <w:sz w:val="28"/>
          <w:szCs w:val="28"/>
        </w:rPr>
        <w:t xml:space="preserve">постановление </w:t>
      </w:r>
      <w:r w:rsidRPr="00996C48">
        <w:rPr>
          <w:rFonts w:ascii="Times New Roman" w:hAnsi="Times New Roman" w:cs="Times New Roman"/>
          <w:sz w:val="28"/>
          <w:szCs w:val="28"/>
        </w:rPr>
        <w:t>вступает в силу</w:t>
      </w:r>
      <w:r>
        <w:rPr>
          <w:rFonts w:ascii="Times New Roman" w:hAnsi="Times New Roman" w:cs="Times New Roman"/>
          <w:sz w:val="28"/>
          <w:szCs w:val="28"/>
        </w:rPr>
        <w:t xml:space="preserve"> после его обнародования</w:t>
      </w:r>
      <w:r w:rsidRPr="00996C48">
        <w:rPr>
          <w:rFonts w:ascii="Times New Roman" w:hAnsi="Times New Roman" w:cs="Times New Roman"/>
          <w:sz w:val="28"/>
          <w:szCs w:val="28"/>
        </w:rPr>
        <w:t xml:space="preserve"> </w:t>
      </w:r>
    </w:p>
    <w:p w:rsidR="00023FFA" w:rsidRDefault="00023FFA" w:rsidP="00023FFA">
      <w:pPr>
        <w:pStyle w:val="ConsNormal"/>
        <w:ind w:right="0" w:firstLine="851"/>
        <w:rPr>
          <w:sz w:val="28"/>
          <w:szCs w:val="28"/>
        </w:rPr>
      </w:pPr>
      <w:r>
        <w:rPr>
          <w:rFonts w:ascii="Times New Roman" w:hAnsi="Times New Roman" w:cs="Times New Roman"/>
          <w:sz w:val="28"/>
          <w:szCs w:val="28"/>
        </w:rPr>
        <w:t>3</w:t>
      </w:r>
      <w:r w:rsidRPr="00996C48">
        <w:rPr>
          <w:rFonts w:ascii="Times New Roman" w:hAnsi="Times New Roman" w:cs="Times New Roman"/>
          <w:sz w:val="28"/>
          <w:szCs w:val="28"/>
        </w:rPr>
        <w:t xml:space="preserve">. Настоящее </w:t>
      </w:r>
      <w:r>
        <w:rPr>
          <w:rFonts w:ascii="Times New Roman" w:hAnsi="Times New Roman" w:cs="Times New Roman"/>
          <w:sz w:val="28"/>
          <w:szCs w:val="28"/>
        </w:rPr>
        <w:t>постановление</w:t>
      </w:r>
      <w:r w:rsidRPr="00996C48">
        <w:rPr>
          <w:rFonts w:ascii="Times New Roman" w:hAnsi="Times New Roman" w:cs="Times New Roman"/>
          <w:sz w:val="28"/>
          <w:szCs w:val="28"/>
        </w:rPr>
        <w:t xml:space="preserve"> обнародовать</w:t>
      </w:r>
      <w:r>
        <w:rPr>
          <w:rFonts w:ascii="Times New Roman" w:hAnsi="Times New Roman" w:cs="Times New Roman"/>
          <w:sz w:val="28"/>
          <w:szCs w:val="28"/>
        </w:rPr>
        <w:t xml:space="preserve"> на информационных стендах</w:t>
      </w:r>
    </w:p>
    <w:p w:rsidR="00023FFA" w:rsidRDefault="00023FFA" w:rsidP="00023FFA">
      <w:pPr>
        <w:spacing w:line="240" w:lineRule="auto"/>
        <w:jc w:val="left"/>
        <w:rPr>
          <w:rFonts w:eastAsia="Calibri"/>
          <w:sz w:val="28"/>
        </w:rPr>
      </w:pPr>
    </w:p>
    <w:p w:rsidR="00023FFA" w:rsidRDefault="00023FFA" w:rsidP="00023FFA">
      <w:pPr>
        <w:spacing w:line="240" w:lineRule="auto"/>
        <w:jc w:val="left"/>
        <w:rPr>
          <w:rFonts w:eastAsia="Calibri"/>
          <w:sz w:val="28"/>
        </w:rPr>
      </w:pPr>
    </w:p>
    <w:p w:rsidR="00023FFA" w:rsidRDefault="00023FFA" w:rsidP="00023FFA">
      <w:pPr>
        <w:spacing w:line="240" w:lineRule="auto"/>
        <w:jc w:val="left"/>
        <w:rPr>
          <w:rFonts w:eastAsia="Calibri"/>
          <w:sz w:val="28"/>
        </w:rPr>
      </w:pPr>
      <w:r>
        <w:rPr>
          <w:rFonts w:eastAsia="Calibri"/>
          <w:sz w:val="28"/>
        </w:rPr>
        <w:t xml:space="preserve">Глава сельского поселения </w:t>
      </w:r>
    </w:p>
    <w:p w:rsidR="00023FFA" w:rsidRPr="00C7604B" w:rsidRDefault="00023FFA" w:rsidP="00023FFA">
      <w:pPr>
        <w:spacing w:line="240" w:lineRule="auto"/>
        <w:jc w:val="left"/>
        <w:rPr>
          <w:rFonts w:eastAsia="Calibri"/>
          <w:sz w:val="28"/>
        </w:rPr>
      </w:pPr>
      <w:r>
        <w:rPr>
          <w:rFonts w:eastAsia="Calibri"/>
          <w:sz w:val="28"/>
        </w:rPr>
        <w:t>«Харагунское»                                                             В.А. Кондрюк</w:t>
      </w:r>
    </w:p>
    <w:p w:rsidR="00023FFA" w:rsidRDefault="00023FFA" w:rsidP="00023FFA">
      <w:pPr>
        <w:shd w:val="clear" w:color="auto" w:fill="FFFFFF"/>
        <w:spacing w:before="100" w:beforeAutospacing="1" w:after="100" w:afterAutospacing="1" w:line="240" w:lineRule="auto"/>
        <w:jc w:val="left"/>
        <w:outlineLvl w:val="0"/>
        <w:rPr>
          <w:rFonts w:eastAsia="Times New Roman"/>
          <w:b/>
          <w:bCs/>
          <w:color w:val="000000"/>
          <w:kern w:val="36"/>
          <w:sz w:val="28"/>
          <w:lang w:eastAsia="ru-RU"/>
        </w:rPr>
      </w:pPr>
      <w:r w:rsidRPr="00C7604B">
        <w:rPr>
          <w:rFonts w:eastAsia="Calibri"/>
          <w:sz w:val="28"/>
        </w:rPr>
        <w:br w:type="page"/>
      </w:r>
    </w:p>
    <w:p w:rsidR="00023FFA" w:rsidRPr="00667927" w:rsidRDefault="00023FFA" w:rsidP="00023FFA">
      <w:pPr>
        <w:shd w:val="clear" w:color="auto" w:fill="FFFFFF"/>
        <w:spacing w:after="0" w:line="240" w:lineRule="auto"/>
        <w:outlineLvl w:val="0"/>
        <w:rPr>
          <w:sz w:val="28"/>
        </w:rPr>
      </w:pPr>
      <w:r w:rsidRPr="00667927">
        <w:rPr>
          <w:sz w:val="28"/>
        </w:rPr>
        <w:lastRenderedPageBreak/>
        <w:t>Утвержден</w:t>
      </w:r>
    </w:p>
    <w:p w:rsidR="00023FFA" w:rsidRPr="00667927" w:rsidRDefault="00023FFA" w:rsidP="00023FFA">
      <w:pPr>
        <w:shd w:val="clear" w:color="auto" w:fill="FFFFFF"/>
        <w:spacing w:after="0" w:line="240" w:lineRule="auto"/>
        <w:outlineLvl w:val="0"/>
        <w:rPr>
          <w:sz w:val="28"/>
        </w:rPr>
      </w:pPr>
      <w:r w:rsidRPr="00667927">
        <w:rPr>
          <w:sz w:val="28"/>
        </w:rPr>
        <w:t xml:space="preserve"> Постановлением главы </w:t>
      </w:r>
    </w:p>
    <w:p w:rsidR="00023FFA" w:rsidRPr="00667927" w:rsidRDefault="00023FFA" w:rsidP="00023FFA">
      <w:pPr>
        <w:shd w:val="clear" w:color="auto" w:fill="FFFFFF"/>
        <w:spacing w:after="0" w:line="240" w:lineRule="auto"/>
        <w:outlineLvl w:val="0"/>
        <w:rPr>
          <w:sz w:val="28"/>
        </w:rPr>
      </w:pPr>
      <w:r w:rsidRPr="00667927">
        <w:rPr>
          <w:sz w:val="28"/>
        </w:rPr>
        <w:t xml:space="preserve">сельского поселения </w:t>
      </w:r>
    </w:p>
    <w:p w:rsidR="00023FFA" w:rsidRPr="00667927" w:rsidRDefault="00023FFA" w:rsidP="00023FFA">
      <w:pPr>
        <w:shd w:val="clear" w:color="auto" w:fill="FFFFFF"/>
        <w:spacing w:after="0" w:line="240" w:lineRule="auto"/>
        <w:outlineLvl w:val="0"/>
        <w:rPr>
          <w:sz w:val="28"/>
        </w:rPr>
      </w:pPr>
      <w:r w:rsidRPr="00667927">
        <w:rPr>
          <w:sz w:val="28"/>
        </w:rPr>
        <w:t>«Харагунское»</w:t>
      </w:r>
    </w:p>
    <w:p w:rsidR="00023FFA" w:rsidRPr="00667927" w:rsidRDefault="00023FFA" w:rsidP="00023FFA">
      <w:pPr>
        <w:shd w:val="clear" w:color="auto" w:fill="FFFFFF"/>
        <w:spacing w:after="0" w:line="240" w:lineRule="auto"/>
        <w:outlineLvl w:val="0"/>
        <w:rPr>
          <w:sz w:val="28"/>
        </w:rPr>
      </w:pPr>
      <w:r w:rsidRPr="00667927">
        <w:rPr>
          <w:sz w:val="28"/>
        </w:rPr>
        <w:t>№</w:t>
      </w:r>
      <w:r>
        <w:rPr>
          <w:sz w:val="28"/>
        </w:rPr>
        <w:t>69</w:t>
      </w:r>
      <w:r w:rsidRPr="00667927">
        <w:rPr>
          <w:sz w:val="28"/>
        </w:rPr>
        <w:t xml:space="preserve">от </w:t>
      </w:r>
      <w:r>
        <w:rPr>
          <w:sz w:val="28"/>
        </w:rPr>
        <w:t>17.06.</w:t>
      </w:r>
      <w:r w:rsidRPr="00667927">
        <w:rPr>
          <w:sz w:val="28"/>
        </w:rPr>
        <w:t>2015г.</w:t>
      </w:r>
    </w:p>
    <w:p w:rsidR="00023FFA" w:rsidRPr="00016B17" w:rsidRDefault="00023FFA" w:rsidP="00023FFA">
      <w:pPr>
        <w:shd w:val="clear" w:color="auto" w:fill="FFFFFF"/>
        <w:spacing w:before="100" w:beforeAutospacing="1" w:after="100" w:afterAutospacing="1" w:line="240" w:lineRule="auto"/>
        <w:jc w:val="left"/>
        <w:outlineLvl w:val="0"/>
        <w:rPr>
          <w:rFonts w:eastAsia="Times New Roman"/>
          <w:b/>
          <w:bCs/>
          <w:color w:val="000000"/>
          <w:kern w:val="36"/>
          <w:sz w:val="28"/>
          <w:lang w:eastAsia="ru-RU"/>
        </w:rPr>
      </w:pPr>
      <w:r w:rsidRPr="00BB5C46">
        <w:rPr>
          <w:b/>
          <w:sz w:val="28"/>
        </w:rPr>
        <w:t xml:space="preserve">Административный регламент по предоставлению муниципальной услуги </w:t>
      </w:r>
      <w:r>
        <w:rPr>
          <w:b/>
          <w:sz w:val="28"/>
        </w:rPr>
        <w:t xml:space="preserve"> «</w:t>
      </w:r>
      <w:r w:rsidRPr="00016B17">
        <w:rPr>
          <w:rFonts w:eastAsia="Times New Roman"/>
          <w:b/>
          <w:bCs/>
          <w:color w:val="000000"/>
          <w:kern w:val="36"/>
          <w:sz w:val="28"/>
          <w:lang w:eastAsia="ru-RU"/>
        </w:rPr>
        <w:t>Присвоение адреса объ</w:t>
      </w:r>
      <w:r>
        <w:rPr>
          <w:rFonts w:eastAsia="Times New Roman"/>
          <w:b/>
          <w:bCs/>
          <w:color w:val="000000"/>
          <w:kern w:val="36"/>
          <w:sz w:val="28"/>
          <w:lang w:eastAsia="ru-RU"/>
        </w:rPr>
        <w:t>екту капитального строительства»</w:t>
      </w:r>
    </w:p>
    <w:p w:rsidR="00023FFA" w:rsidRPr="00016B17" w:rsidRDefault="00023FFA" w:rsidP="00023FFA">
      <w:pPr>
        <w:shd w:val="clear" w:color="auto" w:fill="FFFFFF"/>
        <w:spacing w:before="100" w:beforeAutospacing="1" w:after="0" w:line="240" w:lineRule="auto"/>
        <w:jc w:val="center"/>
        <w:rPr>
          <w:rFonts w:eastAsia="Times New Roman"/>
          <w:color w:val="000000"/>
          <w:sz w:val="28"/>
          <w:lang w:eastAsia="ru-RU"/>
        </w:rPr>
      </w:pPr>
      <w:r w:rsidRPr="00016B17">
        <w:rPr>
          <w:rFonts w:eastAsia="Times New Roman"/>
          <w:b/>
          <w:bCs/>
          <w:color w:val="000000"/>
          <w:sz w:val="28"/>
          <w:lang w:eastAsia="ru-RU"/>
        </w:rPr>
        <w:t>1. Общие положения</w:t>
      </w:r>
    </w:p>
    <w:p w:rsidR="00023FFA" w:rsidRPr="00016B17" w:rsidRDefault="00023FFA" w:rsidP="00023FFA">
      <w:pPr>
        <w:shd w:val="clear" w:color="auto" w:fill="FFFFFF"/>
        <w:spacing w:before="100" w:beforeAutospacing="1" w:after="0" w:line="240" w:lineRule="auto"/>
        <w:jc w:val="center"/>
        <w:rPr>
          <w:rFonts w:eastAsia="Times New Roman"/>
          <w:color w:val="000000"/>
          <w:sz w:val="28"/>
          <w:lang w:eastAsia="ru-RU"/>
        </w:rPr>
      </w:pPr>
      <w:r w:rsidRPr="00016B17">
        <w:rPr>
          <w:rFonts w:eastAsia="Times New Roman"/>
          <w:b/>
          <w:bCs/>
          <w:color w:val="000000"/>
          <w:sz w:val="28"/>
          <w:lang w:eastAsia="ru-RU"/>
        </w:rPr>
        <w:t> </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b/>
          <w:bCs/>
          <w:color w:val="000000"/>
          <w:sz w:val="28"/>
          <w:lang w:eastAsia="ru-RU"/>
        </w:rPr>
        <w:t>1.1. Предмет регулирования регламента - </w:t>
      </w:r>
      <w:r w:rsidRPr="00016B17">
        <w:rPr>
          <w:rFonts w:eastAsia="Times New Roman"/>
          <w:color w:val="000000"/>
          <w:sz w:val="28"/>
          <w:lang w:eastAsia="ru-RU"/>
        </w:rPr>
        <w:t xml:space="preserve">административный регламент по исполнению муниципальной услуги "Присвоение адреса объекту капитального строительства" (далее - Регламент) устанавливает требования к условиям предоставления муниципальной услуги и к административным действиям должностных лиц администрации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 xml:space="preserve"> по предоставлению данной муниципальной услуги.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pacing w:val="-6"/>
          <w:sz w:val="28"/>
          <w:lang w:eastAsia="ru-RU"/>
        </w:rPr>
        <w:t>Административный регламент</w:t>
      </w:r>
      <w:r w:rsidRPr="00016B17">
        <w:rPr>
          <w:rFonts w:eastAsia="Times New Roman"/>
          <w:color w:val="000000"/>
          <w:spacing w:val="-3"/>
          <w:sz w:val="28"/>
          <w:lang w:eastAsia="ru-RU"/>
        </w:rPr>
        <w:t>  разработан   в   целях   повышения   качества </w:t>
      </w:r>
      <w:r w:rsidRPr="00016B17">
        <w:rPr>
          <w:rFonts w:eastAsia="Times New Roman"/>
          <w:color w:val="000000"/>
          <w:spacing w:val="-4"/>
          <w:sz w:val="28"/>
          <w:lang w:eastAsia="ru-RU"/>
        </w:rPr>
        <w:t>исполнения и доступности результата предоставления муниципальной услуги, </w:t>
      </w:r>
      <w:r w:rsidRPr="00016B17">
        <w:rPr>
          <w:rFonts w:eastAsia="Times New Roman"/>
          <w:color w:val="000000"/>
          <w:spacing w:val="-5"/>
          <w:sz w:val="28"/>
          <w:lang w:eastAsia="ru-RU"/>
        </w:rPr>
        <w:t>создания   комфортных  условий   для   потребителей   муниципальной  услуги, определяет порядок, сроки и последовательность действий (административных </w:t>
      </w:r>
      <w:r w:rsidRPr="00016B17">
        <w:rPr>
          <w:rFonts w:eastAsia="Times New Roman"/>
          <w:color w:val="000000"/>
          <w:spacing w:val="-6"/>
          <w:sz w:val="28"/>
          <w:lang w:eastAsia="ru-RU"/>
        </w:rPr>
        <w:t>процедур) при оказании муниципальной услуги.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Настоящий регламент распространяется на предоставление муниципального имущества, составляющего казну (не закрепленное за муниципальными учреждениями и муниципальными унитарными предприятиями).</w:t>
      </w:r>
    </w:p>
    <w:p w:rsidR="00023FFA" w:rsidRPr="00016B17" w:rsidRDefault="00023FFA" w:rsidP="00023FFA">
      <w:pPr>
        <w:shd w:val="clear" w:color="auto" w:fill="FFFFFF"/>
        <w:spacing w:before="100" w:beforeAutospacing="1" w:after="0" w:line="308" w:lineRule="atLeast"/>
        <w:jc w:val="both"/>
        <w:rPr>
          <w:rFonts w:eastAsia="Times New Roman"/>
          <w:color w:val="000000"/>
          <w:sz w:val="28"/>
          <w:lang w:eastAsia="ru-RU"/>
        </w:rPr>
      </w:pPr>
      <w:r w:rsidRPr="00016B17">
        <w:rPr>
          <w:rFonts w:eastAsia="Times New Roman"/>
          <w:b/>
          <w:bCs/>
          <w:color w:val="000000"/>
          <w:spacing w:val="-7"/>
          <w:sz w:val="28"/>
          <w:lang w:eastAsia="ru-RU"/>
        </w:rPr>
        <w:t>        Термины и понятия:</w:t>
      </w:r>
    </w:p>
    <w:p w:rsidR="00023FFA" w:rsidRPr="00016B17" w:rsidRDefault="00023FFA" w:rsidP="00023FFA">
      <w:pPr>
        <w:shd w:val="clear" w:color="auto" w:fill="FFFFFF"/>
        <w:spacing w:before="100" w:beforeAutospacing="1" w:after="0" w:line="308" w:lineRule="atLeast"/>
        <w:ind w:firstLine="520"/>
        <w:jc w:val="both"/>
        <w:rPr>
          <w:rFonts w:eastAsia="Times New Roman"/>
          <w:color w:val="000000"/>
          <w:sz w:val="28"/>
          <w:lang w:eastAsia="ru-RU"/>
        </w:rPr>
      </w:pPr>
      <w:proofErr w:type="gramStart"/>
      <w:r w:rsidRPr="00016B17">
        <w:rPr>
          <w:rFonts w:eastAsia="Times New Roman"/>
          <w:b/>
          <w:bCs/>
          <w:color w:val="000000"/>
          <w:spacing w:val="13"/>
          <w:sz w:val="28"/>
          <w:lang w:eastAsia="ru-RU"/>
        </w:rPr>
        <w:t>муниципальная услуга</w:t>
      </w:r>
      <w:r w:rsidRPr="00016B17">
        <w:rPr>
          <w:rFonts w:eastAsia="Times New Roman"/>
          <w:color w:val="000000"/>
          <w:spacing w:val="13"/>
          <w:sz w:val="28"/>
          <w:lang w:eastAsia="ru-RU"/>
        </w:rPr>
        <w:t>, предоставляемая органом местного </w:t>
      </w:r>
      <w:r w:rsidRPr="00016B17">
        <w:rPr>
          <w:rFonts w:eastAsia="Times New Roman"/>
          <w:color w:val="000000"/>
          <w:spacing w:val="-6"/>
          <w:sz w:val="28"/>
          <w:lang w:eastAsia="ru-RU"/>
        </w:rPr>
        <w:t>самоуправления (далее - муниципальная услуга), - деятельность по реализации </w:t>
      </w:r>
      <w:r w:rsidRPr="00016B17">
        <w:rPr>
          <w:rFonts w:eastAsia="Times New Roman"/>
          <w:color w:val="000000"/>
          <w:spacing w:val="3"/>
          <w:sz w:val="28"/>
          <w:lang w:eastAsia="ru-RU"/>
        </w:rPr>
        <w:t>функций органа местного самоуправления, которая осуществляется по </w:t>
      </w:r>
      <w:r w:rsidRPr="00016B17">
        <w:rPr>
          <w:rFonts w:eastAsia="Times New Roman"/>
          <w:color w:val="000000"/>
          <w:spacing w:val="-5"/>
          <w:sz w:val="28"/>
          <w:lang w:eastAsia="ru-RU"/>
        </w:rPr>
        <w:t>запросам заявителей в пределах полномочий органа, предоставляющего </w:t>
      </w:r>
      <w:r w:rsidRPr="00016B17">
        <w:rPr>
          <w:rFonts w:eastAsia="Times New Roman"/>
          <w:color w:val="000000"/>
          <w:spacing w:val="6"/>
          <w:sz w:val="28"/>
          <w:lang w:eastAsia="ru-RU"/>
        </w:rPr>
        <w:t>муниципальные услуги, по решению вопросов местного значения, </w:t>
      </w:r>
      <w:r w:rsidRPr="00016B17">
        <w:rPr>
          <w:rFonts w:eastAsia="Times New Roman"/>
          <w:color w:val="000000"/>
          <w:spacing w:val="-4"/>
          <w:sz w:val="28"/>
          <w:lang w:eastAsia="ru-RU"/>
        </w:rPr>
        <w:t>установленных в соответствии с Федеральным законом от 6 октября 2003 года N 131-ФЗ "Об общих принципах организации местного самоуправления в </w:t>
      </w:r>
      <w:r w:rsidRPr="00016B17">
        <w:rPr>
          <w:rFonts w:eastAsia="Times New Roman"/>
          <w:color w:val="000000"/>
          <w:spacing w:val="-5"/>
          <w:sz w:val="28"/>
          <w:lang w:eastAsia="ru-RU"/>
        </w:rPr>
        <w:t xml:space="preserve">Российской Федерации" и уставом </w:t>
      </w:r>
      <w:r>
        <w:rPr>
          <w:rFonts w:eastAsia="Times New Roman"/>
          <w:color w:val="000000"/>
          <w:spacing w:val="-5"/>
          <w:sz w:val="28"/>
          <w:lang w:eastAsia="ru-RU"/>
        </w:rPr>
        <w:t>сельского поселения «Харагунское»</w:t>
      </w:r>
      <w:proofErr w:type="gramEnd"/>
    </w:p>
    <w:p w:rsidR="00023FFA" w:rsidRPr="00016B17" w:rsidRDefault="00023FFA" w:rsidP="00023FFA">
      <w:pPr>
        <w:shd w:val="clear" w:color="auto" w:fill="FFFFFF"/>
        <w:spacing w:before="100" w:beforeAutospacing="1" w:after="0" w:line="308" w:lineRule="atLeast"/>
        <w:ind w:left="5" w:firstLine="520"/>
        <w:jc w:val="both"/>
        <w:rPr>
          <w:rFonts w:eastAsia="Times New Roman"/>
          <w:color w:val="000000"/>
          <w:sz w:val="28"/>
          <w:lang w:eastAsia="ru-RU"/>
        </w:rPr>
      </w:pPr>
      <w:proofErr w:type="gramStart"/>
      <w:r w:rsidRPr="00016B17">
        <w:rPr>
          <w:rFonts w:eastAsia="Times New Roman"/>
          <w:b/>
          <w:bCs/>
          <w:color w:val="000000"/>
          <w:spacing w:val="1"/>
          <w:sz w:val="28"/>
          <w:lang w:eastAsia="ru-RU"/>
        </w:rPr>
        <w:t>заявитель</w:t>
      </w:r>
      <w:r w:rsidRPr="00016B17">
        <w:rPr>
          <w:rFonts w:eastAsia="Times New Roman"/>
          <w:color w:val="000000"/>
          <w:spacing w:val="1"/>
          <w:sz w:val="28"/>
          <w:lang w:eastAsia="ru-RU"/>
        </w:rPr>
        <w:t> - физическое или юридическое лицо (за исключением </w:t>
      </w:r>
      <w:r w:rsidRPr="00016B17">
        <w:rPr>
          <w:rFonts w:eastAsia="Times New Roman"/>
          <w:color w:val="000000"/>
          <w:spacing w:val="6"/>
          <w:sz w:val="28"/>
          <w:lang w:eastAsia="ru-RU"/>
        </w:rPr>
        <w:t>государственных органов и их территориальных органов, органов </w:t>
      </w:r>
      <w:r w:rsidRPr="00016B17">
        <w:rPr>
          <w:rFonts w:eastAsia="Times New Roman"/>
          <w:color w:val="000000"/>
          <w:spacing w:val="1"/>
          <w:sz w:val="28"/>
          <w:lang w:eastAsia="ru-RU"/>
        </w:rPr>
        <w:t xml:space="preserve">государственных внебюджетных фондов и их территориальных </w:t>
      </w:r>
      <w:r w:rsidRPr="00016B17">
        <w:rPr>
          <w:rFonts w:eastAsia="Times New Roman"/>
          <w:color w:val="000000"/>
          <w:spacing w:val="1"/>
          <w:sz w:val="28"/>
          <w:lang w:eastAsia="ru-RU"/>
        </w:rPr>
        <w:lastRenderedPageBreak/>
        <w:t>органов, </w:t>
      </w:r>
      <w:r w:rsidRPr="00016B17">
        <w:rPr>
          <w:rFonts w:eastAsia="Times New Roman"/>
          <w:color w:val="000000"/>
          <w:spacing w:val="-6"/>
          <w:sz w:val="28"/>
          <w:lang w:eastAsia="ru-RU"/>
        </w:rPr>
        <w:t>органов местного самоуправления) либо их уполномоченные представители, </w:t>
      </w:r>
      <w:r w:rsidRPr="00016B17">
        <w:rPr>
          <w:rFonts w:eastAsia="Times New Roman"/>
          <w:color w:val="000000"/>
          <w:spacing w:val="-7"/>
          <w:sz w:val="28"/>
          <w:lang w:eastAsia="ru-RU"/>
        </w:rPr>
        <w:t>обратившиеся в орган, предоставляющий государственные услуги, или в орган,</w:t>
      </w:r>
      <w:r>
        <w:rPr>
          <w:rFonts w:eastAsia="Times New Roman"/>
          <w:color w:val="000000"/>
          <w:spacing w:val="-7"/>
          <w:sz w:val="28"/>
          <w:lang w:eastAsia="ru-RU"/>
        </w:rPr>
        <w:t xml:space="preserve"> </w:t>
      </w:r>
      <w:r w:rsidRPr="00016B17">
        <w:rPr>
          <w:rFonts w:eastAsia="Times New Roman"/>
          <w:color w:val="000000"/>
          <w:spacing w:val="10"/>
          <w:sz w:val="28"/>
          <w:lang w:eastAsia="ru-RU"/>
        </w:rPr>
        <w:t>предоставляющий муниципальные услуги, либо в организации, </w:t>
      </w:r>
      <w:r w:rsidRPr="00016B17">
        <w:rPr>
          <w:rFonts w:eastAsia="Times New Roman"/>
          <w:color w:val="000000"/>
          <w:spacing w:val="-5"/>
          <w:sz w:val="28"/>
          <w:lang w:eastAsia="ru-RU"/>
        </w:rPr>
        <w:t>предоставляющие государственные и (или) муниципальные услуги, с запросом </w:t>
      </w:r>
      <w:r w:rsidRPr="00016B17">
        <w:rPr>
          <w:rFonts w:eastAsia="Times New Roman"/>
          <w:color w:val="000000"/>
          <w:spacing w:val="-6"/>
          <w:sz w:val="28"/>
          <w:lang w:eastAsia="ru-RU"/>
        </w:rPr>
        <w:t>о предоставлении государственной или муниципальной услуги, выраженным в устной</w:t>
      </w:r>
      <w:proofErr w:type="gramEnd"/>
      <w:r w:rsidRPr="00016B17">
        <w:rPr>
          <w:rFonts w:eastAsia="Times New Roman"/>
          <w:color w:val="000000"/>
          <w:spacing w:val="-6"/>
          <w:sz w:val="28"/>
          <w:lang w:eastAsia="ru-RU"/>
        </w:rPr>
        <w:t>, письменной или электронной форме;</w:t>
      </w:r>
    </w:p>
    <w:p w:rsidR="00023FFA" w:rsidRPr="00016B17" w:rsidRDefault="00023FFA" w:rsidP="00023FFA">
      <w:pPr>
        <w:shd w:val="clear" w:color="auto" w:fill="FFFFFF"/>
        <w:spacing w:before="100" w:beforeAutospacing="1" w:after="0" w:line="308" w:lineRule="atLeast"/>
        <w:ind w:right="5" w:firstLine="530"/>
        <w:jc w:val="both"/>
        <w:rPr>
          <w:rFonts w:eastAsia="Times New Roman"/>
          <w:color w:val="000000"/>
          <w:sz w:val="28"/>
          <w:lang w:eastAsia="ru-RU"/>
        </w:rPr>
      </w:pPr>
      <w:r w:rsidRPr="00016B17">
        <w:rPr>
          <w:rFonts w:eastAsia="Times New Roman"/>
          <w:b/>
          <w:bCs/>
          <w:color w:val="000000"/>
          <w:spacing w:val="9"/>
          <w:sz w:val="28"/>
          <w:lang w:eastAsia="ru-RU"/>
        </w:rPr>
        <w:t>административный регламент</w:t>
      </w:r>
      <w:r w:rsidRPr="00016B17">
        <w:rPr>
          <w:rFonts w:eastAsia="Times New Roman"/>
          <w:color w:val="000000"/>
          <w:spacing w:val="9"/>
          <w:sz w:val="28"/>
          <w:lang w:eastAsia="ru-RU"/>
        </w:rPr>
        <w:t> - нормативный правовой акт, устанавливающий порядок предоставления государственной или </w:t>
      </w:r>
      <w:r w:rsidRPr="00016B17">
        <w:rPr>
          <w:rFonts w:eastAsia="Times New Roman"/>
          <w:color w:val="000000"/>
          <w:spacing w:val="-5"/>
          <w:sz w:val="28"/>
          <w:lang w:eastAsia="ru-RU"/>
        </w:rPr>
        <w:t>муниципальной услуги и стандарт предоставления государственной или </w:t>
      </w:r>
      <w:r w:rsidRPr="00016B17">
        <w:rPr>
          <w:rFonts w:eastAsia="Times New Roman"/>
          <w:color w:val="000000"/>
          <w:spacing w:val="-7"/>
          <w:sz w:val="28"/>
          <w:lang w:eastAsia="ru-RU"/>
        </w:rPr>
        <w:t>муниципальной услуги.</w:t>
      </w:r>
    </w:p>
    <w:p w:rsidR="00023FFA" w:rsidRPr="00016B17" w:rsidRDefault="00023FFA" w:rsidP="00023FFA">
      <w:pPr>
        <w:shd w:val="clear" w:color="auto" w:fill="FFFFFF"/>
        <w:spacing w:before="100" w:beforeAutospacing="1" w:after="0" w:line="308" w:lineRule="atLeast"/>
        <w:ind w:left="539"/>
        <w:jc w:val="both"/>
        <w:rPr>
          <w:rFonts w:eastAsia="Times New Roman"/>
          <w:color w:val="000000"/>
          <w:sz w:val="28"/>
          <w:lang w:eastAsia="ru-RU"/>
        </w:rPr>
      </w:pPr>
      <w:r w:rsidRPr="00016B17">
        <w:rPr>
          <w:rFonts w:eastAsia="Times New Roman"/>
          <w:b/>
          <w:bCs/>
          <w:color w:val="000000"/>
          <w:sz w:val="28"/>
          <w:lang w:eastAsia="ru-RU"/>
        </w:rPr>
        <w:t>1.2. Круг заявителей - </w:t>
      </w:r>
      <w:r w:rsidRPr="00016B17">
        <w:rPr>
          <w:rFonts w:eastAsia="Times New Roman"/>
          <w:color w:val="000000"/>
          <w:spacing w:val="-5"/>
          <w:sz w:val="28"/>
          <w:lang w:eastAsia="ru-RU"/>
        </w:rPr>
        <w:t>Право на получение муниципальной услуги имеют:</w:t>
      </w:r>
      <w:r w:rsidRPr="00016B17">
        <w:rPr>
          <w:rFonts w:eastAsia="Times New Roman"/>
          <w:color w:val="000000"/>
          <w:spacing w:val="-6"/>
          <w:sz w:val="28"/>
          <w:lang w:eastAsia="ru-RU"/>
        </w:rPr>
        <w:t> - физические лица;</w:t>
      </w:r>
    </w:p>
    <w:p w:rsidR="00023FFA" w:rsidRPr="00016B17" w:rsidRDefault="00023FFA" w:rsidP="00023FFA">
      <w:pPr>
        <w:shd w:val="clear" w:color="auto" w:fill="FFFFFF"/>
        <w:spacing w:after="0" w:line="308" w:lineRule="atLeast"/>
        <w:ind w:left="5" w:right="520" w:firstLine="535"/>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color w:val="000000"/>
          <w:spacing w:val="-7"/>
          <w:sz w:val="28"/>
          <w:lang w:eastAsia="ru-RU"/>
        </w:rPr>
        <w:t>юридические лица (организации всех форм собственности) в лице </w:t>
      </w:r>
      <w:r w:rsidRPr="00016B17">
        <w:rPr>
          <w:rFonts w:eastAsia="Times New Roman"/>
          <w:color w:val="000000"/>
          <w:spacing w:val="-7"/>
          <w:sz w:val="28"/>
          <w:lang w:eastAsia="ru-RU"/>
        </w:rPr>
        <w:br/>
      </w:r>
      <w:r w:rsidRPr="00016B17">
        <w:rPr>
          <w:rFonts w:eastAsia="Times New Roman"/>
          <w:color w:val="000000"/>
          <w:spacing w:val="-5"/>
          <w:sz w:val="28"/>
          <w:lang w:eastAsia="ru-RU"/>
        </w:rPr>
        <w:t>руководителя организации либо представителя по доверенности.</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pacing w:val="-5"/>
          <w:sz w:val="28"/>
          <w:lang w:eastAsia="ru-RU"/>
        </w:rPr>
        <w:t>         - индивидуальные предприниматели</w:t>
      </w:r>
    </w:p>
    <w:p w:rsidR="00023FFA" w:rsidRPr="00016B17" w:rsidRDefault="00023FFA" w:rsidP="00023FFA">
      <w:pPr>
        <w:shd w:val="clear" w:color="auto" w:fill="FFFFFF"/>
        <w:spacing w:before="100" w:beforeAutospacing="1" w:after="0" w:line="240" w:lineRule="auto"/>
        <w:ind w:firstLine="567"/>
        <w:jc w:val="both"/>
        <w:rPr>
          <w:rFonts w:eastAsia="Times New Roman"/>
          <w:color w:val="000000"/>
          <w:sz w:val="28"/>
          <w:lang w:eastAsia="ru-RU"/>
        </w:rPr>
      </w:pPr>
      <w:r w:rsidRPr="00016B17">
        <w:rPr>
          <w:rFonts w:eastAsia="Times New Roman"/>
          <w:b/>
          <w:bCs/>
          <w:color w:val="000000"/>
          <w:sz w:val="28"/>
          <w:lang w:eastAsia="ru-RU"/>
        </w:rPr>
        <w:t>1.3. Требования к порядку информирования о предоставлении муниципальной услуги.</w:t>
      </w:r>
    </w:p>
    <w:p w:rsidR="00023FFA" w:rsidRPr="00016B17" w:rsidRDefault="00023FFA" w:rsidP="00023FFA">
      <w:pPr>
        <w:shd w:val="clear" w:color="auto" w:fill="FFFFFF"/>
        <w:spacing w:before="100" w:beforeAutospacing="1" w:after="0" w:line="308" w:lineRule="atLeast"/>
        <w:ind w:firstLine="520"/>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 xml:space="preserve">Место нахождения администрации </w:t>
      </w:r>
      <w:r>
        <w:rPr>
          <w:rFonts w:eastAsia="Times New Roman"/>
          <w:color w:val="000000"/>
          <w:spacing w:val="-5"/>
          <w:sz w:val="28"/>
          <w:lang w:eastAsia="ru-RU"/>
        </w:rPr>
        <w:t>сельского поселения «Харагунское»</w:t>
      </w:r>
      <w:r w:rsidRPr="00016B17">
        <w:rPr>
          <w:rFonts w:eastAsia="Times New Roman"/>
          <w:color w:val="000000"/>
          <w:sz w:val="28"/>
          <w:lang w:eastAsia="ru-RU"/>
        </w:rPr>
        <w:t xml:space="preserve">: </w:t>
      </w:r>
      <w:r>
        <w:rPr>
          <w:rFonts w:eastAsia="Times New Roman"/>
          <w:color w:val="000000"/>
          <w:sz w:val="28"/>
          <w:lang w:eastAsia="ru-RU"/>
        </w:rPr>
        <w:t xml:space="preserve">Забайкальский край, Хилокский район, ул. </w:t>
      </w:r>
      <w:proofErr w:type="gramStart"/>
      <w:r>
        <w:rPr>
          <w:rFonts w:eastAsia="Times New Roman"/>
          <w:color w:val="000000"/>
          <w:sz w:val="28"/>
          <w:lang w:eastAsia="ru-RU"/>
        </w:rPr>
        <w:t>Советская</w:t>
      </w:r>
      <w:proofErr w:type="gramEnd"/>
      <w:r>
        <w:rPr>
          <w:rFonts w:eastAsia="Times New Roman"/>
          <w:color w:val="000000"/>
          <w:sz w:val="28"/>
          <w:lang w:eastAsia="ru-RU"/>
        </w:rPr>
        <w:t>, 47</w:t>
      </w:r>
      <w:r w:rsidRPr="00016B17">
        <w:rPr>
          <w:rFonts w:eastAsia="Times New Roman"/>
          <w:color w:val="000000"/>
          <w:sz w:val="28"/>
          <w:lang w:eastAsia="ru-RU"/>
        </w:rPr>
        <w:t xml:space="preserve"> </w:t>
      </w:r>
    </w:p>
    <w:p w:rsidR="00023FFA" w:rsidRPr="00016B17" w:rsidRDefault="00023FFA" w:rsidP="00023FFA">
      <w:pPr>
        <w:shd w:val="clear" w:color="auto" w:fill="FFFFFF"/>
        <w:spacing w:before="100" w:beforeAutospacing="1" w:after="0" w:line="240" w:lineRule="auto"/>
        <w:ind w:firstLine="567"/>
        <w:jc w:val="both"/>
        <w:rPr>
          <w:rFonts w:eastAsia="Times New Roman"/>
          <w:color w:val="000000"/>
          <w:sz w:val="28"/>
          <w:lang w:eastAsia="ru-RU"/>
        </w:rPr>
      </w:pPr>
      <w:r w:rsidRPr="00016B17">
        <w:rPr>
          <w:rFonts w:eastAsia="Times New Roman"/>
          <w:color w:val="000000"/>
          <w:sz w:val="28"/>
          <w:lang w:eastAsia="ru-RU"/>
        </w:rPr>
        <w:t xml:space="preserve">Телефоны – </w:t>
      </w:r>
      <w:r>
        <w:rPr>
          <w:rFonts w:eastAsia="Times New Roman"/>
          <w:color w:val="000000"/>
          <w:sz w:val="28"/>
          <w:lang w:eastAsia="ru-RU"/>
        </w:rPr>
        <w:t>8-30237- 25-1-21</w:t>
      </w:r>
      <w:r w:rsidRPr="00016B17">
        <w:rPr>
          <w:rFonts w:eastAsia="Times New Roman"/>
          <w:color w:val="000000"/>
          <w:sz w:val="28"/>
          <w:lang w:eastAsia="ru-RU"/>
        </w:rPr>
        <w:t>.</w:t>
      </w:r>
    </w:p>
    <w:p w:rsidR="00023FFA" w:rsidRPr="00016B17" w:rsidRDefault="00023FFA" w:rsidP="00023FFA">
      <w:pPr>
        <w:shd w:val="clear" w:color="auto" w:fill="FFFFFF"/>
        <w:spacing w:before="100" w:beforeAutospacing="1" w:after="0" w:line="308" w:lineRule="atLeast"/>
        <w:ind w:firstLine="520"/>
        <w:jc w:val="both"/>
        <w:rPr>
          <w:rFonts w:eastAsia="Times New Roman"/>
          <w:color w:val="000000"/>
          <w:sz w:val="28"/>
          <w:lang w:eastAsia="ru-RU"/>
        </w:rPr>
      </w:pPr>
      <w:r w:rsidRPr="00016B17">
        <w:rPr>
          <w:rFonts w:eastAsia="Times New Roman"/>
          <w:color w:val="000000"/>
          <w:sz w:val="28"/>
          <w:lang w:eastAsia="ru-RU"/>
        </w:rPr>
        <w:t xml:space="preserve">Часы  работы администрации </w:t>
      </w:r>
      <w:r>
        <w:rPr>
          <w:rFonts w:eastAsia="Times New Roman"/>
          <w:color w:val="000000"/>
          <w:spacing w:val="-5"/>
          <w:sz w:val="28"/>
          <w:lang w:eastAsia="ru-RU"/>
        </w:rPr>
        <w:t>сельского поселения «Харагунское»</w:t>
      </w:r>
      <w:r w:rsidRPr="00016B17">
        <w:rPr>
          <w:rFonts w:eastAsia="Times New Roman"/>
          <w:color w:val="000000"/>
          <w:sz w:val="28"/>
          <w:lang w:eastAsia="ru-RU"/>
        </w:rPr>
        <w:t>:</w:t>
      </w:r>
    </w:p>
    <w:p w:rsidR="00023FFA" w:rsidRPr="00016B17" w:rsidRDefault="00023FFA" w:rsidP="00023FFA">
      <w:pPr>
        <w:shd w:val="clear" w:color="auto" w:fill="FFFFFF"/>
        <w:spacing w:before="100" w:beforeAutospacing="1" w:after="0" w:line="240" w:lineRule="auto"/>
        <w:ind w:firstLine="567"/>
        <w:jc w:val="both"/>
        <w:rPr>
          <w:rFonts w:eastAsia="Times New Roman"/>
          <w:color w:val="000000"/>
          <w:sz w:val="28"/>
          <w:lang w:eastAsia="ru-RU"/>
        </w:rPr>
      </w:pPr>
      <w:r w:rsidRPr="00016B17">
        <w:rPr>
          <w:rFonts w:eastAsia="Times New Roman"/>
          <w:color w:val="000000"/>
          <w:sz w:val="28"/>
          <w:lang w:eastAsia="ru-RU"/>
        </w:rPr>
        <w:t>понедельник, вто</w:t>
      </w:r>
      <w:r>
        <w:rPr>
          <w:rFonts w:eastAsia="Times New Roman"/>
          <w:color w:val="000000"/>
          <w:sz w:val="28"/>
          <w:lang w:eastAsia="ru-RU"/>
        </w:rPr>
        <w:t>рник, среда, четверг,  пятница 8.00 - 16</w:t>
      </w:r>
      <w:r w:rsidRPr="00016B17">
        <w:rPr>
          <w:rFonts w:eastAsia="Times New Roman"/>
          <w:color w:val="000000"/>
          <w:sz w:val="28"/>
          <w:lang w:eastAsia="ru-RU"/>
        </w:rPr>
        <w:t>.00;</w:t>
      </w:r>
    </w:p>
    <w:p w:rsidR="00023FFA" w:rsidRPr="00016B17" w:rsidRDefault="00023FFA" w:rsidP="00023FFA">
      <w:pPr>
        <w:shd w:val="clear" w:color="auto" w:fill="FFFFFF"/>
        <w:spacing w:before="100" w:beforeAutospacing="1" w:after="0" w:line="240" w:lineRule="auto"/>
        <w:ind w:firstLine="567"/>
        <w:jc w:val="both"/>
        <w:rPr>
          <w:rFonts w:eastAsia="Times New Roman"/>
          <w:color w:val="000000"/>
          <w:sz w:val="28"/>
          <w:lang w:eastAsia="ru-RU"/>
        </w:rPr>
      </w:pPr>
      <w:r>
        <w:rPr>
          <w:rFonts w:eastAsia="Times New Roman"/>
          <w:color w:val="000000"/>
          <w:sz w:val="28"/>
          <w:lang w:eastAsia="ru-RU"/>
        </w:rPr>
        <w:t>обеденный перерыв: 12.00 - 13</w:t>
      </w:r>
      <w:r w:rsidRPr="00016B17">
        <w:rPr>
          <w:rFonts w:eastAsia="Times New Roman"/>
          <w:color w:val="000000"/>
          <w:sz w:val="28"/>
          <w:lang w:eastAsia="ru-RU"/>
        </w:rPr>
        <w:t>.00;</w:t>
      </w:r>
    </w:p>
    <w:p w:rsidR="00023FFA" w:rsidRPr="00016B17" w:rsidRDefault="00023FFA" w:rsidP="00023FFA">
      <w:pPr>
        <w:shd w:val="clear" w:color="auto" w:fill="FFFFFF"/>
        <w:spacing w:before="100" w:beforeAutospacing="1" w:after="0" w:line="240" w:lineRule="auto"/>
        <w:ind w:firstLine="567"/>
        <w:jc w:val="both"/>
        <w:rPr>
          <w:rFonts w:eastAsia="Times New Roman"/>
          <w:color w:val="000000"/>
          <w:sz w:val="28"/>
          <w:lang w:eastAsia="ru-RU"/>
        </w:rPr>
      </w:pPr>
      <w:r w:rsidRPr="00016B17">
        <w:rPr>
          <w:rFonts w:eastAsia="Times New Roman"/>
          <w:color w:val="000000"/>
          <w:sz w:val="28"/>
          <w:lang w:eastAsia="ru-RU"/>
        </w:rPr>
        <w:t>суббота, воскресенье - выходные дни.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Консультации по процедуре предоставления муниципальной услуги могут предоставляться:</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на личном приеме;</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по письменным обращениям;</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по телефону.</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xml:space="preserve">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Pr="00016B17">
        <w:rPr>
          <w:rFonts w:eastAsia="Times New Roman"/>
          <w:color w:val="000000"/>
          <w:sz w:val="28"/>
          <w:lang w:eastAsia="ru-RU"/>
        </w:rPr>
        <w:lastRenderedPageBreak/>
        <w:t>гражданин, фамилии, имени, отчестве и должности специалиста, принявшего телефонный звонок. Время разговора не должно превышать 10 минут.</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Консультирование граждан по вопросам предоставления муниципальной услуги на личном приеме производится сотрудником администрации  в приемные дни.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При осуществлении консультирования на личном приеме специалист обязан:</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представиться, указав фамилию, имя и отчество;</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xml:space="preserve">- дать ответы на заданные посетителем вопросы. В случае если подготовка ответа на заданные вопросы требует продолжительного времени (более 10 минут), специалист может предложить заявителю обратиться </w:t>
      </w:r>
      <w:proofErr w:type="gramStart"/>
      <w:r w:rsidRPr="00016B17">
        <w:rPr>
          <w:rFonts w:eastAsia="Times New Roman"/>
          <w:color w:val="000000"/>
          <w:sz w:val="28"/>
          <w:lang w:eastAsia="ru-RU"/>
        </w:rPr>
        <w:t>письменно</w:t>
      </w:r>
      <w:proofErr w:type="gramEnd"/>
      <w:r w:rsidRPr="00016B17">
        <w:rPr>
          <w:rFonts w:eastAsia="Times New Roman"/>
          <w:color w:val="000000"/>
          <w:sz w:val="28"/>
          <w:lang w:eastAsia="ru-RU"/>
        </w:rPr>
        <w:t xml:space="preserve"> либо назначить для получения консультации другое время в следующий приемный день;</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в конце разговора специалист должен кратко подвести итоги разговора.</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xml:space="preserve">В случае если посетитель не удовлетворен информацией, предоставленной ему на устном приеме, специалист администрации  предлагает ему подготовить письменное обращение по интересующим его </w:t>
      </w:r>
      <w:proofErr w:type="gramStart"/>
      <w:r w:rsidRPr="00016B17">
        <w:rPr>
          <w:rFonts w:eastAsia="Times New Roman"/>
          <w:color w:val="000000"/>
          <w:sz w:val="28"/>
          <w:lang w:eastAsia="ru-RU"/>
        </w:rPr>
        <w:t>вопросам</w:t>
      </w:r>
      <w:proofErr w:type="gramEnd"/>
      <w:r w:rsidRPr="00016B17">
        <w:rPr>
          <w:rFonts w:eastAsia="Times New Roman"/>
          <w:color w:val="000000"/>
          <w:sz w:val="28"/>
          <w:lang w:eastAsia="ru-RU"/>
        </w:rPr>
        <w:t xml:space="preserve"> либо назначить другое удобное время для посетителя для устного информирования в часы приема.</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Письменный запрос на получение консультации может быть направлен:</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по почте;</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xml:space="preserve">- </w:t>
      </w:r>
      <w:proofErr w:type="gramStart"/>
      <w:r w:rsidRPr="00016B17">
        <w:rPr>
          <w:rFonts w:eastAsia="Times New Roman"/>
          <w:color w:val="000000"/>
          <w:sz w:val="28"/>
          <w:lang w:eastAsia="ru-RU"/>
        </w:rPr>
        <w:t>передан</w:t>
      </w:r>
      <w:proofErr w:type="gramEnd"/>
      <w:r w:rsidRPr="00016B17">
        <w:rPr>
          <w:rFonts w:eastAsia="Times New Roman"/>
          <w:color w:val="000000"/>
          <w:sz w:val="28"/>
          <w:lang w:eastAsia="ru-RU"/>
        </w:rPr>
        <w:t xml:space="preserve"> по факсу;</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w:t>
      </w:r>
      <w:proofErr w:type="gramStart"/>
      <w:r w:rsidRPr="00016B17">
        <w:rPr>
          <w:rFonts w:eastAsia="Times New Roman"/>
          <w:color w:val="000000"/>
          <w:sz w:val="28"/>
          <w:lang w:eastAsia="ru-RU"/>
        </w:rPr>
        <w:t>доставлен</w:t>
      </w:r>
      <w:proofErr w:type="gramEnd"/>
      <w:r w:rsidRPr="00016B17">
        <w:rPr>
          <w:rFonts w:eastAsia="Times New Roman"/>
          <w:color w:val="000000"/>
          <w:sz w:val="28"/>
          <w:lang w:eastAsia="ru-RU"/>
        </w:rPr>
        <w:t xml:space="preserve"> в администрацию сельсовета.</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При консультировании по письменным запросам ответ направляется в адрес заявителя в срок, не превышающий 10 дней с момента поступления письменного запроса. Копия письменного ответа по просьбе заявителя передается ему факсом. Ответ на письменный запрос подготавливается специалистами администрации.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lastRenderedPageBreak/>
        <w:t>В ответе указываются фамилия исполнителя документа, а также телефон для справок.</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В случае, когда запрос содержит вопросы, которые не входят в компетенцию отдела земельных и имущественных отношений, либо для которых предусмотрен иной порядок предоставления информации, исполнитель:</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направляет заявителю письмо о невозможности предоставления сведений;</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разъясняет право обратиться в орган, в компетенцию которого входит предоставление испрашиваемой информации.</w:t>
      </w:r>
    </w:p>
    <w:p w:rsidR="00023FFA" w:rsidRDefault="00023FFA" w:rsidP="00023FFA">
      <w:pPr>
        <w:shd w:val="clear" w:color="auto" w:fill="FFFFFF"/>
        <w:spacing w:before="100" w:beforeAutospacing="1" w:after="0" w:line="240" w:lineRule="auto"/>
        <w:jc w:val="both"/>
        <w:rPr>
          <w:rFonts w:eastAsia="Times New Roman"/>
          <w:b/>
          <w:bCs/>
          <w:color w:val="000000"/>
          <w:sz w:val="28"/>
          <w:lang w:eastAsia="ru-RU"/>
        </w:rPr>
      </w:pPr>
      <w:r w:rsidRPr="00016B17">
        <w:rPr>
          <w:rFonts w:eastAsia="Times New Roman"/>
          <w:color w:val="000000"/>
          <w:sz w:val="28"/>
          <w:lang w:eastAsia="ru-RU"/>
        </w:rPr>
        <w:t xml:space="preserve">     Публичное информирование о порядке и процедуре исполнения услуги осуществляется посредством привлечения средств массовой информации, а также путем размещения информации на  официальном сайте администрации </w:t>
      </w:r>
      <w:r>
        <w:rPr>
          <w:rFonts w:eastAsia="Times New Roman"/>
          <w:color w:val="000000"/>
          <w:sz w:val="28"/>
          <w:lang w:eastAsia="ru-RU"/>
        </w:rPr>
        <w:t>муниципального района «Хилокский район»</w:t>
      </w:r>
      <w:r w:rsidRPr="00016B17">
        <w:rPr>
          <w:rFonts w:eastAsia="Times New Roman"/>
          <w:color w:val="000000"/>
          <w:sz w:val="28"/>
          <w:lang w:eastAsia="ru-RU"/>
        </w:rPr>
        <w:t>.  Адрес сайта: </w:t>
      </w:r>
      <w:r w:rsidRPr="00667927">
        <w:rPr>
          <w:b/>
          <w:sz w:val="28"/>
          <w:lang w:val="en-US"/>
        </w:rPr>
        <w:t>www</w:t>
      </w:r>
      <w:r w:rsidRPr="00667927">
        <w:rPr>
          <w:b/>
          <w:sz w:val="28"/>
        </w:rPr>
        <w:t>.</w:t>
      </w:r>
      <w:proofErr w:type="spellStart"/>
      <w:r w:rsidRPr="00667927">
        <w:rPr>
          <w:b/>
          <w:sz w:val="28"/>
        </w:rPr>
        <w:t>хилок</w:t>
      </w:r>
      <w:proofErr w:type="gramStart"/>
      <w:r w:rsidRPr="00667927">
        <w:rPr>
          <w:b/>
          <w:sz w:val="28"/>
        </w:rPr>
        <w:t>.з</w:t>
      </w:r>
      <w:proofErr w:type="gramEnd"/>
      <w:r w:rsidRPr="00667927">
        <w:rPr>
          <w:b/>
          <w:sz w:val="28"/>
        </w:rPr>
        <w:t>абайкальскийкрай.рф</w:t>
      </w:r>
      <w:proofErr w:type="spellEnd"/>
      <w:r w:rsidRPr="00016B17">
        <w:rPr>
          <w:rFonts w:eastAsia="Times New Roman"/>
          <w:b/>
          <w:bCs/>
          <w:color w:val="000000"/>
          <w:sz w:val="28"/>
          <w:lang w:eastAsia="ru-RU"/>
        </w:rPr>
        <w:t xml:space="preserve"> </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2. Стандарт предоставления муниципальной услуги</w:t>
      </w:r>
    </w:p>
    <w:p w:rsidR="00023FFA" w:rsidRPr="00016B17" w:rsidRDefault="00023FFA" w:rsidP="00023FFA">
      <w:pPr>
        <w:shd w:val="clear" w:color="auto" w:fill="FFFFFF"/>
        <w:spacing w:before="100" w:beforeAutospacing="1" w:after="0" w:line="240" w:lineRule="auto"/>
        <w:jc w:val="center"/>
        <w:rPr>
          <w:rFonts w:eastAsia="Times New Roman"/>
          <w:color w:val="000000"/>
          <w:sz w:val="28"/>
          <w:lang w:eastAsia="ru-RU"/>
        </w:rPr>
      </w:pPr>
      <w:r w:rsidRPr="00016B17">
        <w:rPr>
          <w:rFonts w:eastAsia="Times New Roman"/>
          <w:b/>
          <w:bCs/>
          <w:color w:val="000000"/>
          <w:sz w:val="28"/>
          <w:lang w:eastAsia="ru-RU"/>
        </w:rPr>
        <w:t> </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2.1.Наименование муниципальной услуги – </w:t>
      </w:r>
      <w:r w:rsidRPr="00016B17">
        <w:rPr>
          <w:rFonts w:eastAsia="Times New Roman"/>
          <w:color w:val="000000"/>
          <w:sz w:val="28"/>
          <w:lang w:eastAsia="ru-RU"/>
        </w:rPr>
        <w:t>Присвоение адреса объекту капитального строительства (далее – муниципальная услуга).</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2.2.Муниципальную услугу</w:t>
      </w:r>
      <w:r w:rsidRPr="00016B17">
        <w:rPr>
          <w:rFonts w:eastAsia="Times New Roman"/>
          <w:color w:val="000000"/>
          <w:sz w:val="28"/>
          <w:lang w:eastAsia="ru-RU"/>
        </w:rPr>
        <w:t> предоставляет администрация</w:t>
      </w:r>
      <w:r>
        <w:rPr>
          <w:rFonts w:eastAsia="Times New Roman"/>
          <w:color w:val="000000"/>
          <w:sz w:val="28"/>
          <w:lang w:eastAsia="ru-RU"/>
        </w:rPr>
        <w:t xml:space="preserve"> сельского поселения «Харагунское»</w:t>
      </w:r>
      <w:r w:rsidRPr="00016B17">
        <w:rPr>
          <w:rFonts w:eastAsia="Times New Roman"/>
          <w:color w:val="000000"/>
          <w:sz w:val="28"/>
          <w:lang w:eastAsia="ru-RU"/>
        </w:rPr>
        <w:t xml:space="preserve"> (далее – администрация).</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При предоставлении</w:t>
      </w:r>
      <w:r w:rsidRPr="00016B17">
        <w:rPr>
          <w:rFonts w:eastAsia="Times New Roman"/>
          <w:b/>
          <w:bCs/>
          <w:color w:val="000000"/>
          <w:sz w:val="28"/>
          <w:lang w:eastAsia="ru-RU"/>
        </w:rPr>
        <w:t> </w:t>
      </w:r>
      <w:r w:rsidRPr="00016B17">
        <w:rPr>
          <w:rFonts w:eastAsia="Times New Roman"/>
          <w:color w:val="000000"/>
          <w:sz w:val="28"/>
          <w:lang w:eastAsia="ru-RU"/>
        </w:rPr>
        <w:t>муниципальной услуги должностные лица администрации взаимодействуют с Федеральной миграционной службой,  Федеральной службой государственной регистрации, кадастра и картографии (</w:t>
      </w:r>
      <w:proofErr w:type="spellStart"/>
      <w:r w:rsidRPr="00016B17">
        <w:rPr>
          <w:rFonts w:eastAsia="Times New Roman"/>
          <w:color w:val="000000"/>
          <w:sz w:val="28"/>
          <w:lang w:eastAsia="ru-RU"/>
        </w:rPr>
        <w:t>Росреестр</w:t>
      </w:r>
      <w:proofErr w:type="spellEnd"/>
      <w:r w:rsidRPr="00016B17">
        <w:rPr>
          <w:rFonts w:eastAsia="Times New Roman"/>
          <w:color w:val="000000"/>
          <w:sz w:val="28"/>
          <w:lang w:eastAsia="ru-RU"/>
        </w:rPr>
        <w:t>), администрацией района, органами (организациями) технического учета и технической инвентаризации, организациями (лицами), проводящими рыночную оценку имущества, специализированными организациями, выполняющими подготовку документов по межеванию земельных участков.</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Запрещается требовать у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Правительством Российской Федерации.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lastRenderedPageBreak/>
        <w:t>       2.3. Описание результатов предоставления услуги.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Конечным результатом представления муниципальной услуги является</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присвоение адреса объекту капитального строительства либо</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отказ в предоставлении муниципального имущества.</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2.4.Сроки предоставления муниципальной услуги.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Срок предоставления муниципальной услуги составляет 30  дней со дня регистрации заявления с необходимыми документами.</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2.5.Нормативно-правовые акты, регулирующие предоставление муниципальной услуги.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1) Федеральный закон от 02 мая 2006 г. N 59-ФЗ "О порядке рассмотрения обращений граждан Российской Федерации";        </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2) Федеральный закон от 06.10.2003 № 131-ФЗ «Об общих принципах организации местного самоуправления в Российской Федерации»;     </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3) Градостроительный  кодекс Российской Федерации  от 29.12.2004г. № 190-ФЗ;</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2.6. Перечень документов необходимых для предоставления муниципальной  услуги.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Заявители о получении муниципальной услуги по присвоению адреса объекту капитального строительства должны предоставить специалисту администрации сельсовета необходимые документы и данные (информацию).</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2.6.1. Документы, предоставляемые заявителями для получения жилых помещений:</w:t>
      </w:r>
    </w:p>
    <w:p w:rsidR="00023FFA" w:rsidRPr="00016B17" w:rsidRDefault="00023FFA" w:rsidP="00023FFA">
      <w:pPr>
        <w:shd w:val="clear" w:color="auto" w:fill="FFFFFF"/>
        <w:spacing w:before="100" w:beforeAutospacing="1" w:after="0" w:line="240" w:lineRule="auto"/>
        <w:ind w:firstLine="720"/>
        <w:jc w:val="both"/>
        <w:rPr>
          <w:rFonts w:eastAsia="Times New Roman"/>
          <w:color w:val="000000"/>
          <w:sz w:val="28"/>
          <w:lang w:eastAsia="ru-RU"/>
        </w:rPr>
      </w:pPr>
      <w:r w:rsidRPr="00016B17">
        <w:rPr>
          <w:rFonts w:eastAsia="Times New Roman"/>
          <w:color w:val="000000"/>
          <w:sz w:val="28"/>
          <w:lang w:eastAsia="ru-RU"/>
        </w:rPr>
        <w:t>Кадастровый паспорт земельного участка;</w:t>
      </w:r>
    </w:p>
    <w:p w:rsidR="00023FFA" w:rsidRPr="00016B17" w:rsidRDefault="00023FFA" w:rsidP="00023FFA">
      <w:pPr>
        <w:shd w:val="clear" w:color="auto" w:fill="FFFFFF"/>
        <w:spacing w:before="100" w:beforeAutospacing="1" w:after="0" w:line="240" w:lineRule="auto"/>
        <w:ind w:firstLine="720"/>
        <w:jc w:val="both"/>
        <w:rPr>
          <w:rFonts w:eastAsia="Times New Roman"/>
          <w:color w:val="000000"/>
          <w:sz w:val="28"/>
          <w:lang w:eastAsia="ru-RU"/>
        </w:rPr>
      </w:pPr>
      <w:r w:rsidRPr="00016B17">
        <w:rPr>
          <w:rFonts w:eastAsia="Times New Roman"/>
          <w:color w:val="000000"/>
          <w:sz w:val="28"/>
          <w:lang w:eastAsia="ru-RU"/>
        </w:rPr>
        <w:t>Свидетельство на ввод в эксплуатацию;</w:t>
      </w:r>
    </w:p>
    <w:p w:rsidR="00023FFA" w:rsidRPr="00016B17" w:rsidRDefault="00023FFA" w:rsidP="00023FFA">
      <w:pPr>
        <w:shd w:val="clear" w:color="auto" w:fill="FFFFFF"/>
        <w:spacing w:before="100" w:beforeAutospacing="1" w:after="0" w:line="240" w:lineRule="auto"/>
        <w:ind w:firstLine="720"/>
        <w:jc w:val="both"/>
        <w:rPr>
          <w:rFonts w:eastAsia="Times New Roman"/>
          <w:color w:val="000000"/>
          <w:sz w:val="28"/>
          <w:lang w:eastAsia="ru-RU"/>
        </w:rPr>
      </w:pPr>
      <w:r w:rsidRPr="00016B17">
        <w:rPr>
          <w:rFonts w:eastAsia="Times New Roman"/>
          <w:color w:val="000000"/>
          <w:sz w:val="28"/>
          <w:lang w:eastAsia="ru-RU"/>
        </w:rPr>
        <w:t>Кадастровый  паспорт на объект НИ;</w:t>
      </w:r>
    </w:p>
    <w:p w:rsidR="00023FFA" w:rsidRPr="00016B17" w:rsidRDefault="00023FFA" w:rsidP="00023FFA">
      <w:pPr>
        <w:shd w:val="clear" w:color="auto" w:fill="FFFFFF"/>
        <w:spacing w:before="100" w:beforeAutospacing="1" w:after="0" w:line="240" w:lineRule="auto"/>
        <w:ind w:firstLine="720"/>
        <w:jc w:val="both"/>
        <w:rPr>
          <w:rFonts w:eastAsia="Times New Roman"/>
          <w:color w:val="000000"/>
          <w:sz w:val="28"/>
          <w:lang w:eastAsia="ru-RU"/>
        </w:rPr>
      </w:pPr>
      <w:r w:rsidRPr="00016B17">
        <w:rPr>
          <w:rFonts w:eastAsia="Times New Roman"/>
          <w:color w:val="000000"/>
          <w:sz w:val="28"/>
          <w:lang w:eastAsia="ru-RU"/>
        </w:rPr>
        <w:t>Выписка из Единого государственного реестра прав на недвижимое имущество и сделок с ним;</w:t>
      </w:r>
    </w:p>
    <w:p w:rsidR="00023FFA" w:rsidRPr="00016B17" w:rsidRDefault="00023FFA" w:rsidP="00023FFA">
      <w:pPr>
        <w:shd w:val="clear" w:color="auto" w:fill="FFFFFF"/>
        <w:spacing w:before="100" w:beforeAutospacing="1" w:after="0" w:line="240" w:lineRule="auto"/>
        <w:ind w:firstLine="720"/>
        <w:jc w:val="both"/>
        <w:rPr>
          <w:rFonts w:eastAsia="Times New Roman"/>
          <w:color w:val="000000"/>
          <w:sz w:val="28"/>
          <w:lang w:eastAsia="ru-RU"/>
        </w:rPr>
      </w:pPr>
      <w:r w:rsidRPr="00016B17">
        <w:rPr>
          <w:rFonts w:eastAsia="Times New Roman"/>
          <w:color w:val="000000"/>
          <w:sz w:val="28"/>
          <w:lang w:eastAsia="ru-RU"/>
        </w:rPr>
        <w:t>Свидетельство о правах на объект капитального строительства.</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lastRenderedPageBreak/>
        <w:t xml:space="preserve">           </w:t>
      </w:r>
      <w:proofErr w:type="gramStart"/>
      <w:r w:rsidRPr="00016B17">
        <w:rPr>
          <w:rFonts w:eastAsia="Times New Roman"/>
          <w:color w:val="000000"/>
          <w:sz w:val="28"/>
          <w:lang w:eastAsia="ru-RU"/>
        </w:rPr>
        <w:t>Запрещается требовать у заявителя осуществления действий,  предоставление или осуществление которых не предусмотрено нормативными правовыми актами, регулирующими отношения в связи предоставлением муниципальной услуги, а также представления документов и информации, которые находятся в распоряжении органов, предоставляющих муниципальную услугу, иных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roofErr w:type="gramEnd"/>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2.7. Перечень оснований для отказа в приеме документов:</w:t>
      </w:r>
    </w:p>
    <w:p w:rsidR="00023FFA" w:rsidRPr="00016B17" w:rsidRDefault="00023FFA" w:rsidP="00023FFA">
      <w:pPr>
        <w:shd w:val="clear" w:color="auto" w:fill="FFFFFF"/>
        <w:spacing w:after="0" w:line="240" w:lineRule="auto"/>
        <w:ind w:firstLine="708"/>
        <w:jc w:val="both"/>
        <w:rPr>
          <w:rFonts w:eastAsia="Times New Roman"/>
          <w:color w:val="000000"/>
          <w:sz w:val="28"/>
          <w:lang w:eastAsia="ru-RU"/>
        </w:rPr>
      </w:pPr>
      <w:r w:rsidRPr="00016B17">
        <w:rPr>
          <w:rFonts w:eastAsia="Times New Roman"/>
          <w:color w:val="000000"/>
          <w:sz w:val="28"/>
          <w:lang w:eastAsia="ru-RU"/>
        </w:rPr>
        <w:t>обращение ненадлежащего лица;</w:t>
      </w:r>
    </w:p>
    <w:p w:rsidR="00023FFA" w:rsidRPr="00016B17" w:rsidRDefault="00023FFA" w:rsidP="00023FFA">
      <w:pPr>
        <w:shd w:val="clear" w:color="auto" w:fill="FFFFFF"/>
        <w:spacing w:after="0" w:line="240" w:lineRule="auto"/>
        <w:ind w:firstLine="708"/>
        <w:jc w:val="both"/>
        <w:rPr>
          <w:rFonts w:eastAsia="Times New Roman"/>
          <w:color w:val="000000"/>
          <w:sz w:val="28"/>
          <w:lang w:eastAsia="ru-RU"/>
        </w:rPr>
      </w:pPr>
      <w:r w:rsidRPr="00016B17">
        <w:rPr>
          <w:rFonts w:eastAsia="Times New Roman"/>
          <w:color w:val="000000"/>
          <w:sz w:val="28"/>
          <w:lang w:eastAsia="ru-RU"/>
        </w:rPr>
        <w:t>к заявлению приложены документы, состав, форма или содержание которых не соответствует требованиям земельного законодательства.</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2.8. Перечень оснований для приостановления или отказа в предоставлении муниципальной услуги:</w:t>
      </w:r>
    </w:p>
    <w:p w:rsidR="00023FFA" w:rsidRPr="00016B17" w:rsidRDefault="00023FFA" w:rsidP="00023FFA">
      <w:pPr>
        <w:shd w:val="clear" w:color="auto" w:fill="FFFFFF"/>
        <w:spacing w:after="0" w:line="240" w:lineRule="auto"/>
        <w:ind w:firstLine="540"/>
        <w:jc w:val="both"/>
        <w:rPr>
          <w:rFonts w:eastAsia="Times New Roman"/>
          <w:color w:val="000000"/>
          <w:sz w:val="28"/>
          <w:lang w:eastAsia="ru-RU"/>
        </w:rPr>
      </w:pPr>
      <w:r w:rsidRPr="00016B17">
        <w:rPr>
          <w:rFonts w:eastAsia="Times New Roman"/>
          <w:color w:val="000000"/>
          <w:sz w:val="28"/>
          <w:lang w:eastAsia="ru-RU"/>
        </w:rPr>
        <w:t>не представлен полный пакет документов;</w:t>
      </w:r>
    </w:p>
    <w:p w:rsidR="00023FFA" w:rsidRPr="00016B17" w:rsidRDefault="00023FFA" w:rsidP="00023FFA">
      <w:pPr>
        <w:shd w:val="clear" w:color="auto" w:fill="FFFFFF"/>
        <w:spacing w:after="0" w:line="240" w:lineRule="auto"/>
        <w:ind w:firstLine="540"/>
        <w:jc w:val="both"/>
        <w:rPr>
          <w:rFonts w:eastAsia="Times New Roman"/>
          <w:color w:val="000000"/>
          <w:sz w:val="28"/>
          <w:lang w:eastAsia="ru-RU"/>
        </w:rPr>
      </w:pPr>
      <w:r w:rsidRPr="00016B17">
        <w:rPr>
          <w:rFonts w:eastAsia="Times New Roman"/>
          <w:color w:val="000000"/>
          <w:sz w:val="28"/>
          <w:lang w:eastAsia="ru-RU"/>
        </w:rPr>
        <w:t>представителем не представлена оформленная в установленном порядке доверенность на осуществление действий;</w:t>
      </w:r>
    </w:p>
    <w:p w:rsidR="00023FFA" w:rsidRPr="00016B17" w:rsidRDefault="00023FFA" w:rsidP="00023FFA">
      <w:pPr>
        <w:shd w:val="clear" w:color="auto" w:fill="FFFFFF"/>
        <w:spacing w:after="0" w:line="240" w:lineRule="auto"/>
        <w:ind w:firstLine="540"/>
        <w:jc w:val="both"/>
        <w:rPr>
          <w:rFonts w:eastAsia="Times New Roman"/>
          <w:color w:val="000000"/>
          <w:sz w:val="28"/>
          <w:lang w:eastAsia="ru-RU"/>
        </w:rPr>
      </w:pPr>
      <w:r w:rsidRPr="00016B17">
        <w:rPr>
          <w:rFonts w:eastAsia="Times New Roman"/>
          <w:color w:val="000000"/>
          <w:sz w:val="28"/>
          <w:lang w:eastAsia="ru-RU"/>
        </w:rPr>
        <w:t>при поступлении от заявителя письменного заявления о приостановлении исполнения услуги;</w:t>
      </w:r>
    </w:p>
    <w:p w:rsidR="00023FFA" w:rsidRPr="00016B17" w:rsidRDefault="00023FFA" w:rsidP="00023FFA">
      <w:pPr>
        <w:shd w:val="clear" w:color="auto" w:fill="FFFFFF"/>
        <w:spacing w:after="0" w:line="240" w:lineRule="auto"/>
        <w:ind w:firstLine="540"/>
        <w:jc w:val="both"/>
        <w:rPr>
          <w:rFonts w:eastAsia="Times New Roman"/>
          <w:color w:val="000000"/>
          <w:sz w:val="28"/>
          <w:lang w:eastAsia="ru-RU"/>
        </w:rPr>
      </w:pPr>
      <w:r w:rsidRPr="00016B17">
        <w:rPr>
          <w:rFonts w:eastAsia="Times New Roman"/>
          <w:color w:val="000000"/>
          <w:sz w:val="28"/>
          <w:lang w:eastAsia="ru-RU"/>
        </w:rPr>
        <w:t> при появлении у специалистов администрации сомнений в достоверности сведений, указанных в представленных документах;</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на основании определения или решения суда.</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2.9.Перечень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Услугами, являющимися необходимыми и обязательными для получения муниципальной услуги, являются государственные услуги по выдаче следующих документов:</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(выдается Федеральной службой государственной регистрации, кадастра и картографии (</w:t>
      </w:r>
      <w:proofErr w:type="spellStart"/>
      <w:r w:rsidRPr="00016B17">
        <w:rPr>
          <w:rFonts w:eastAsia="Times New Roman"/>
          <w:color w:val="000000"/>
          <w:sz w:val="28"/>
          <w:lang w:eastAsia="ru-RU"/>
        </w:rPr>
        <w:t>Росреестр</w:t>
      </w:r>
      <w:proofErr w:type="spellEnd"/>
      <w:r w:rsidRPr="00016B17">
        <w:rPr>
          <w:rFonts w:eastAsia="Times New Roman"/>
          <w:color w:val="000000"/>
          <w:sz w:val="28"/>
          <w:lang w:eastAsia="ru-RU"/>
        </w:rPr>
        <w:t>)); кадастровый паспорт земельного участка;</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2.10. Муниципальная услуга предоставляется бесплатно.</w:t>
      </w:r>
    </w:p>
    <w:p w:rsidR="00023FFA" w:rsidRPr="00016B17" w:rsidRDefault="00023FFA" w:rsidP="00023FFA">
      <w:pPr>
        <w:shd w:val="clear" w:color="auto" w:fill="FFFFFF"/>
        <w:spacing w:before="100" w:beforeAutospacing="1" w:after="0" w:line="240" w:lineRule="auto"/>
        <w:ind w:firstLine="708"/>
        <w:jc w:val="both"/>
        <w:rPr>
          <w:rFonts w:eastAsia="Times New Roman"/>
          <w:color w:val="000000"/>
          <w:sz w:val="28"/>
          <w:lang w:eastAsia="ru-RU"/>
        </w:rPr>
      </w:pPr>
      <w:r w:rsidRPr="00016B17">
        <w:rPr>
          <w:rFonts w:eastAsia="Times New Roman"/>
          <w:b/>
          <w:bCs/>
          <w:color w:val="000000"/>
          <w:sz w:val="28"/>
          <w:lang w:eastAsia="ru-RU"/>
        </w:rPr>
        <w:t>2.11.Максимальное время ожидания</w:t>
      </w:r>
      <w:r w:rsidRPr="00016B17">
        <w:rPr>
          <w:rFonts w:eastAsia="Times New Roman"/>
          <w:color w:val="000000"/>
          <w:sz w:val="28"/>
          <w:lang w:eastAsia="ru-RU"/>
        </w:rPr>
        <w:t> </w:t>
      </w:r>
      <w:r w:rsidRPr="00016B17">
        <w:rPr>
          <w:rFonts w:eastAsia="Times New Roman"/>
          <w:b/>
          <w:bCs/>
          <w:color w:val="000000"/>
          <w:sz w:val="28"/>
          <w:lang w:eastAsia="ru-RU"/>
        </w:rPr>
        <w:t>в очереди</w:t>
      </w:r>
      <w:r w:rsidRPr="00016B17">
        <w:rPr>
          <w:rFonts w:eastAsia="Times New Roman"/>
          <w:color w:val="000000"/>
          <w:sz w:val="28"/>
          <w:lang w:eastAsia="ru-RU"/>
        </w:rPr>
        <w:t> при подаче документов для получения муниципальной услуги и получении результата предоставления муниципальной услуги не должно превышать 15 минут.</w:t>
      </w:r>
    </w:p>
    <w:p w:rsidR="00023FFA" w:rsidRPr="00016B17" w:rsidRDefault="00023FFA" w:rsidP="00023FFA">
      <w:pPr>
        <w:shd w:val="clear" w:color="auto" w:fill="FFFFFF"/>
        <w:spacing w:before="100" w:beforeAutospacing="1" w:after="0" w:line="240" w:lineRule="auto"/>
        <w:ind w:firstLine="708"/>
        <w:jc w:val="both"/>
        <w:rPr>
          <w:rFonts w:eastAsia="Times New Roman"/>
          <w:color w:val="000000"/>
          <w:sz w:val="28"/>
          <w:lang w:eastAsia="ru-RU"/>
        </w:rPr>
      </w:pPr>
      <w:r w:rsidRPr="00016B17">
        <w:rPr>
          <w:rFonts w:eastAsia="Times New Roman"/>
          <w:b/>
          <w:bCs/>
          <w:color w:val="000000"/>
          <w:sz w:val="28"/>
          <w:lang w:eastAsia="ru-RU"/>
        </w:rPr>
        <w:t>2.12. Срок и порядок регистрации запроса заявителя.</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lastRenderedPageBreak/>
        <w:t xml:space="preserve">         Основанием для начала исполнения административной процедуры по приему и рассмотрению заявлений о присвоении адреса объекту капитального строительства служит личное обращение заявителя или его доверенного лица в администрацию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Общий максимальный срок приема документов от заявителей не должен превышать 15 минут.</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Срок рассмотрения заявлений о присвоении адреса объекту капитального строительства должен составлять не более 30 дней.</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Ответственным за исполнение административной процедуры является специалист администрации.</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 Результатом исполнения административной процедуры является решение о принятии заявления к исполнению либо отказ в предоставлении муниципальной услуги, утвержденные главой администрации.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2.12. Требования к помещениям, к месту ожидания и приема заявителей  и размещению информации о порядке предоставления муниципальной услуги.</w:t>
      </w:r>
    </w:p>
    <w:p w:rsidR="00023FFA" w:rsidRPr="00016B17" w:rsidRDefault="00023FFA" w:rsidP="00023FFA">
      <w:pPr>
        <w:shd w:val="clear" w:color="auto" w:fill="FFFFFF"/>
        <w:spacing w:before="100" w:beforeAutospacing="1" w:after="0" w:line="240" w:lineRule="auto"/>
        <w:ind w:firstLine="567"/>
        <w:jc w:val="both"/>
        <w:rPr>
          <w:rFonts w:eastAsia="Times New Roman"/>
          <w:color w:val="000000"/>
          <w:sz w:val="28"/>
          <w:lang w:eastAsia="ru-RU"/>
        </w:rPr>
      </w:pPr>
      <w:r w:rsidRPr="00016B17">
        <w:rPr>
          <w:rFonts w:eastAsia="Times New Roman"/>
          <w:color w:val="000000"/>
          <w:sz w:val="28"/>
          <w:lang w:eastAsia="ru-RU"/>
        </w:rPr>
        <w:t xml:space="preserve">Заявители обращаются по адресу: с. </w:t>
      </w:r>
      <w:r>
        <w:rPr>
          <w:rFonts w:eastAsia="Times New Roman"/>
          <w:color w:val="000000"/>
          <w:sz w:val="28"/>
          <w:lang w:eastAsia="ru-RU"/>
        </w:rPr>
        <w:t>Харагун</w:t>
      </w:r>
      <w:r w:rsidRPr="00016B17">
        <w:rPr>
          <w:rFonts w:eastAsia="Times New Roman"/>
          <w:color w:val="000000"/>
          <w:sz w:val="28"/>
          <w:lang w:eastAsia="ru-RU"/>
        </w:rPr>
        <w:t xml:space="preserve"> ул. </w:t>
      </w:r>
      <w:r>
        <w:rPr>
          <w:rFonts w:eastAsia="Times New Roman"/>
          <w:color w:val="000000"/>
          <w:sz w:val="28"/>
          <w:lang w:eastAsia="ru-RU"/>
        </w:rPr>
        <w:t>Советская, 47</w:t>
      </w:r>
      <w:r w:rsidRPr="00016B17">
        <w:rPr>
          <w:rFonts w:eastAsia="Times New Roman"/>
          <w:color w:val="000000"/>
          <w:sz w:val="28"/>
          <w:lang w:eastAsia="ru-RU"/>
        </w:rPr>
        <w:t xml:space="preserve">  (администрация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Прием заявителей осуществляется в специально выделенных для этих целей помещениях. У входа в каждое из помещений размещается табличка с наименованием помещения. Помещения должны соответствовать санитарно-эпидемиологическим </w:t>
      </w:r>
      <w:hyperlink r:id="rId4" w:history="1">
        <w:r w:rsidRPr="00BC78F3">
          <w:rPr>
            <w:rFonts w:eastAsia="Times New Roman"/>
            <w:color w:val="000000" w:themeColor="text1"/>
            <w:sz w:val="28"/>
            <w:lang w:eastAsia="ru-RU"/>
          </w:rPr>
          <w:t>правилам</w:t>
        </w:r>
      </w:hyperlink>
      <w:r w:rsidRPr="00016B17">
        <w:rPr>
          <w:rFonts w:eastAsia="Times New Roman"/>
          <w:color w:val="000000"/>
          <w:sz w:val="28"/>
          <w:lang w:eastAsia="ru-RU"/>
        </w:rPr>
        <w:t> и нормативам "Гигиенических требований к персональным электронно-вычислительным машинам и организации работы".</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Места информирования, предназначенные для ознакомления заявителей с информационными материалами, оборудуются:</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информационными стендами;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стульями и столами для возможности оформления документов.</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Места для ожидания в очереди на предоставление или получение документов должны быть оборудованы стульями, кресельными секциями,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lastRenderedPageBreak/>
        <w:t>Места для заполнения документов оборудуются стульями, столами (стойками) и обеспечиваются образцами заполнения документов, бланками заявлений.</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В местах ожидания приема граждан на видном месте размещаются схемы расположения средств пожаротушения и путей эвакуации посетителей и специалистов.</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условиям работы специалистов.</w:t>
      </w:r>
    </w:p>
    <w:p w:rsidR="00023FFA" w:rsidRPr="00016B17" w:rsidRDefault="00023FFA" w:rsidP="00023FFA">
      <w:pPr>
        <w:shd w:val="clear" w:color="auto" w:fill="FFFFFF"/>
        <w:spacing w:before="100" w:beforeAutospacing="1" w:after="0" w:line="240" w:lineRule="auto"/>
        <w:ind w:firstLine="540"/>
        <w:jc w:val="both"/>
        <w:rPr>
          <w:rFonts w:eastAsia="Times New Roman"/>
          <w:color w:val="000000"/>
          <w:sz w:val="28"/>
          <w:lang w:eastAsia="ru-RU"/>
        </w:rPr>
      </w:pPr>
      <w:r w:rsidRPr="00016B17">
        <w:rPr>
          <w:rFonts w:eastAsia="Times New Roman"/>
          <w:color w:val="000000"/>
          <w:sz w:val="28"/>
          <w:lang w:eastAsia="ru-RU"/>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При организации рабочих мест должна быть предусмотрена возможность свободного входа и выхода специалистов из помещения при необходимости.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2.13. Показатели качества и доступности муниципальной услуги.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Показателем качества и доступности муниципальной услуги является 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Показателем доступности является информационная открытость порядка и правил предоставления муниципальной услуги, в том числе наличие информации об оказании муниципальной услуги в средствах массовой информации, общедоступных местах, на информационных стендах, в сети Интернет.</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Показателями качества предоставления муниципальной услуги являются:</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соответствие предоставляемых услуг требованиям настоящего административного регламента;</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соблюдение сроков предоставления услуг согласно регламенту;</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количество обоснованных жалоб.</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w:t>
      </w:r>
    </w:p>
    <w:p w:rsidR="00023FFA" w:rsidRPr="00016B17" w:rsidRDefault="00023FFA" w:rsidP="00023FFA">
      <w:pPr>
        <w:shd w:val="clear" w:color="auto" w:fill="FFFFFF"/>
        <w:spacing w:before="100" w:beforeAutospacing="1" w:after="0" w:line="240" w:lineRule="auto"/>
        <w:jc w:val="center"/>
        <w:rPr>
          <w:rFonts w:eastAsia="Times New Roman"/>
          <w:color w:val="000000"/>
          <w:sz w:val="28"/>
          <w:lang w:eastAsia="ru-RU"/>
        </w:rPr>
      </w:pPr>
      <w:r w:rsidRPr="00016B17">
        <w:rPr>
          <w:rFonts w:eastAsia="Times New Roman"/>
          <w:b/>
          <w:bCs/>
          <w:color w:val="000000"/>
          <w:sz w:val="28"/>
          <w:lang w:eastAsia="ru-RU"/>
        </w:rPr>
        <w:t> </w:t>
      </w:r>
    </w:p>
    <w:p w:rsidR="00023FFA" w:rsidRPr="00016B17" w:rsidRDefault="00023FFA" w:rsidP="00023FFA">
      <w:pPr>
        <w:shd w:val="clear" w:color="auto" w:fill="FFFFFF"/>
        <w:spacing w:before="100" w:beforeAutospacing="1" w:after="0" w:line="240" w:lineRule="auto"/>
        <w:jc w:val="center"/>
        <w:rPr>
          <w:rFonts w:eastAsia="Times New Roman"/>
          <w:color w:val="000000"/>
          <w:sz w:val="28"/>
          <w:lang w:eastAsia="ru-RU"/>
        </w:rPr>
      </w:pPr>
      <w:r w:rsidRPr="00016B17">
        <w:rPr>
          <w:rFonts w:eastAsia="Times New Roman"/>
          <w:b/>
          <w:bCs/>
          <w:color w:val="000000"/>
          <w:sz w:val="28"/>
          <w:lang w:eastAsia="ru-RU"/>
        </w:rPr>
        <w:lastRenderedPageBreak/>
        <w:t>3. Состав, последовательность и сроки выполнения административных процедур, в том числе в электронной форме.</w:t>
      </w:r>
    </w:p>
    <w:p w:rsidR="00023FFA" w:rsidRPr="00016B17" w:rsidRDefault="00023FFA" w:rsidP="00023FFA">
      <w:pPr>
        <w:shd w:val="clear" w:color="auto" w:fill="FFFFFF"/>
        <w:spacing w:before="100" w:beforeAutospacing="1" w:after="0" w:line="240" w:lineRule="auto"/>
        <w:jc w:val="center"/>
        <w:rPr>
          <w:rFonts w:eastAsia="Times New Roman"/>
          <w:color w:val="000000"/>
          <w:sz w:val="28"/>
          <w:lang w:eastAsia="ru-RU"/>
        </w:rPr>
      </w:pPr>
      <w:r w:rsidRPr="00016B17">
        <w:rPr>
          <w:rFonts w:eastAsia="Times New Roman"/>
          <w:b/>
          <w:bCs/>
          <w:color w:val="000000"/>
          <w:sz w:val="28"/>
          <w:lang w:eastAsia="ru-RU"/>
        </w:rPr>
        <w:t> </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3.1. </w:t>
      </w:r>
      <w:r w:rsidRPr="00016B17">
        <w:rPr>
          <w:rFonts w:eastAsia="Times New Roman"/>
          <w:color w:val="000000"/>
          <w:sz w:val="28"/>
          <w:lang w:eastAsia="ru-RU"/>
        </w:rPr>
        <w:t>Максимально допустимый срок прохождения всех административных процедур по предоставлению муниципальной услуги составляет 30 дней со дня регистрации заявления с необходимыми документами.</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3.2. </w:t>
      </w:r>
      <w:r w:rsidRPr="00016B17">
        <w:rPr>
          <w:rFonts w:eastAsia="Times New Roman"/>
          <w:color w:val="000000"/>
          <w:sz w:val="28"/>
          <w:lang w:eastAsia="ru-RU"/>
        </w:rPr>
        <w:t xml:space="preserve">Основанием для начала исполнения муниципальной услуги является направление заявителем документов (пункт 2.1.1), необходимых для исполнения муниципальной услуги, по почте либо личное обращение заявителя (его представителя, доверенного лица) в администрацию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При предоставлении заявителем документов специалист  администрации делает отметку на заявлении о приеме документов.</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xml:space="preserve">              В день поступления документов специалист администрации передает поступившие документы главе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 либо исполняющему его обязанности.              </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3.3.После рассмотрения  документы, передаются специалисту.</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3.4.Специалист рассматривает поступившие документы и определяет сотрудника, в должностных обязанностях которого указаны соответствующие услуги, для подготовки ответа заявителю</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3.5.Специалист осуществляет проверку документов на предмет соответствия требованиям, установленным настоящим регламентом. В случае несоответствия документов требованиям регламента, заявитель уведомляется об этом письмом или по телефону.</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3.6.Срок исправления замечаний не входит в срок представления муниципальной услуги.</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3.7.В случае не устранения заявителем указанных замечаний или не предоставления  необходимых документов, специалистом отдела  направляется заявителю письменный мотивированный отказ в исполнении муниципальной услуги, в срок не позднее 10 дней со дня приема и регистрации обращения заявителя.</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3.8.Основанием для начала процедуры оформления правоотношений с заявителем является получение  специалистом администрации      всех необходимых документов.</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lastRenderedPageBreak/>
        <w:t xml:space="preserve">           3.10.Специалист администрации </w:t>
      </w:r>
      <w:r>
        <w:rPr>
          <w:rFonts w:eastAsia="Times New Roman"/>
          <w:color w:val="000000"/>
          <w:sz w:val="28"/>
          <w:lang w:eastAsia="ru-RU"/>
        </w:rPr>
        <w:t>готовит проект постановлени</w:t>
      </w:r>
      <w:r w:rsidRPr="00016B17">
        <w:rPr>
          <w:rFonts w:eastAsia="Times New Roman"/>
          <w:color w:val="000000"/>
          <w:sz w:val="28"/>
          <w:lang w:eastAsia="ru-RU"/>
        </w:rPr>
        <w:t xml:space="preserve">я  администрации </w:t>
      </w:r>
      <w:r>
        <w:rPr>
          <w:rFonts w:eastAsia="Times New Roman"/>
          <w:color w:val="000000"/>
          <w:sz w:val="28"/>
          <w:lang w:eastAsia="ru-RU"/>
        </w:rPr>
        <w:t>сельского поселения «Харагунское</w:t>
      </w:r>
      <w:proofErr w:type="gramStart"/>
      <w:r>
        <w:rPr>
          <w:rFonts w:eastAsia="Times New Roman"/>
          <w:color w:val="000000"/>
          <w:sz w:val="28"/>
          <w:lang w:eastAsia="ru-RU"/>
        </w:rPr>
        <w:t>»</w:t>
      </w:r>
      <w:r w:rsidRPr="00016B17">
        <w:rPr>
          <w:rFonts w:eastAsia="Times New Roman"/>
          <w:color w:val="000000"/>
          <w:sz w:val="28"/>
          <w:lang w:eastAsia="ru-RU"/>
        </w:rPr>
        <w:t>о</w:t>
      </w:r>
      <w:proofErr w:type="gramEnd"/>
      <w:r w:rsidRPr="00016B17">
        <w:rPr>
          <w:rFonts w:eastAsia="Times New Roman"/>
          <w:color w:val="000000"/>
          <w:sz w:val="28"/>
          <w:lang w:eastAsia="ru-RU"/>
        </w:rPr>
        <w:t>  присвоении  адреса объекту капитального строительства.</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3.11.Данный пакет документов вместе с сопроводительным письмом направляется заявителю для дальнейшего оформления.</w:t>
      </w:r>
    </w:p>
    <w:p w:rsidR="00023FFA" w:rsidRPr="00016B17" w:rsidRDefault="00023FFA" w:rsidP="00023FFA">
      <w:pPr>
        <w:shd w:val="clear" w:color="auto" w:fill="FFFFFF"/>
        <w:spacing w:before="100" w:beforeAutospacing="1" w:after="100" w:afterAutospacing="1" w:line="240" w:lineRule="auto"/>
        <w:jc w:val="left"/>
        <w:outlineLvl w:val="3"/>
        <w:rPr>
          <w:rFonts w:eastAsia="Times New Roman"/>
          <w:color w:val="000000"/>
          <w:sz w:val="28"/>
          <w:lang w:eastAsia="ru-RU"/>
        </w:rPr>
      </w:pPr>
      <w:r w:rsidRPr="00016B17">
        <w:rPr>
          <w:rFonts w:eastAsia="Times New Roman"/>
          <w:color w:val="000000"/>
          <w:sz w:val="28"/>
          <w:lang w:eastAsia="ru-RU"/>
        </w:rPr>
        <w:t>      3.12. Результатом исполнения муниципальной услуги  является присвоение адреса объекту капитального строительства.</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w:t>
      </w:r>
      <w:r w:rsidRPr="00016B17">
        <w:rPr>
          <w:rFonts w:eastAsia="Times New Roman"/>
          <w:color w:val="000000"/>
          <w:sz w:val="28"/>
          <w:lang w:eastAsia="ru-RU"/>
        </w:rPr>
        <w:t>Все действия при предоставлении муниципальной услуги и их последовательность отражены в блок-схеме, являющейся приложением к настоящему административному регламенту.</w:t>
      </w:r>
    </w:p>
    <w:p w:rsidR="00023FFA" w:rsidRPr="00016B17" w:rsidRDefault="00023FFA" w:rsidP="00023FFA">
      <w:pPr>
        <w:shd w:val="clear" w:color="auto" w:fill="FFFFFF"/>
        <w:spacing w:after="0" w:line="240" w:lineRule="auto"/>
        <w:jc w:val="center"/>
        <w:rPr>
          <w:rFonts w:eastAsia="Times New Roman"/>
          <w:color w:val="000000"/>
          <w:sz w:val="28"/>
          <w:lang w:eastAsia="ru-RU"/>
        </w:rPr>
      </w:pPr>
      <w:r w:rsidRPr="00016B17">
        <w:rPr>
          <w:rFonts w:eastAsia="Times New Roman"/>
          <w:b/>
          <w:bCs/>
          <w:color w:val="000000"/>
          <w:sz w:val="28"/>
          <w:lang w:eastAsia="ru-RU"/>
        </w:rPr>
        <w:t> </w:t>
      </w:r>
    </w:p>
    <w:p w:rsidR="00023FFA" w:rsidRPr="00016B17" w:rsidRDefault="00023FFA" w:rsidP="00023FFA">
      <w:pPr>
        <w:shd w:val="clear" w:color="auto" w:fill="FFFFFF"/>
        <w:spacing w:after="0" w:line="240" w:lineRule="auto"/>
        <w:jc w:val="center"/>
        <w:rPr>
          <w:rFonts w:eastAsia="Times New Roman"/>
          <w:color w:val="000000"/>
          <w:sz w:val="28"/>
          <w:lang w:eastAsia="ru-RU"/>
        </w:rPr>
      </w:pPr>
      <w:r w:rsidRPr="00016B17">
        <w:rPr>
          <w:rFonts w:eastAsia="Times New Roman"/>
          <w:b/>
          <w:bCs/>
          <w:color w:val="000000"/>
          <w:sz w:val="28"/>
          <w:lang w:eastAsia="ru-RU"/>
        </w:rPr>
        <w:t xml:space="preserve">4.Порядок и формы </w:t>
      </w:r>
      <w:proofErr w:type="gramStart"/>
      <w:r w:rsidRPr="00016B17">
        <w:rPr>
          <w:rFonts w:eastAsia="Times New Roman"/>
          <w:b/>
          <w:bCs/>
          <w:color w:val="000000"/>
          <w:sz w:val="28"/>
          <w:lang w:eastAsia="ru-RU"/>
        </w:rPr>
        <w:t>контроля  за</w:t>
      </w:r>
      <w:proofErr w:type="gramEnd"/>
      <w:r w:rsidRPr="00016B17">
        <w:rPr>
          <w:rFonts w:eastAsia="Times New Roman"/>
          <w:b/>
          <w:bCs/>
          <w:color w:val="000000"/>
          <w:sz w:val="28"/>
          <w:lang w:eastAsia="ru-RU"/>
        </w:rPr>
        <w:t xml:space="preserve"> предоставлением муниципальной услуги.</w:t>
      </w:r>
    </w:p>
    <w:p w:rsidR="00023FFA" w:rsidRPr="00016B17" w:rsidRDefault="00023FFA" w:rsidP="00023FFA">
      <w:pPr>
        <w:shd w:val="clear" w:color="auto" w:fill="FFFFFF"/>
        <w:spacing w:after="0" w:line="240" w:lineRule="auto"/>
        <w:jc w:val="center"/>
        <w:rPr>
          <w:rFonts w:eastAsia="Times New Roman"/>
          <w:color w:val="000000"/>
          <w:sz w:val="28"/>
          <w:lang w:eastAsia="ru-RU"/>
        </w:rPr>
      </w:pPr>
      <w:r w:rsidRPr="00016B17">
        <w:rPr>
          <w:rFonts w:eastAsia="Times New Roman"/>
          <w:b/>
          <w:bCs/>
          <w:color w:val="000000"/>
          <w:sz w:val="28"/>
          <w:lang w:eastAsia="ru-RU"/>
        </w:rPr>
        <w:t> </w:t>
      </w:r>
    </w:p>
    <w:p w:rsidR="00023FFA"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4.1. </w:t>
      </w:r>
      <w:proofErr w:type="gramStart"/>
      <w:r w:rsidRPr="00016B17">
        <w:rPr>
          <w:rFonts w:eastAsia="Times New Roman"/>
          <w:color w:val="000000"/>
          <w:sz w:val="28"/>
          <w:lang w:eastAsia="ru-RU"/>
        </w:rPr>
        <w:t>Контроль за</w:t>
      </w:r>
      <w:proofErr w:type="gramEnd"/>
      <w:r w:rsidRPr="00016B17">
        <w:rPr>
          <w:rFonts w:eastAsia="Times New Roman"/>
          <w:color w:val="000000"/>
          <w:sz w:val="28"/>
          <w:lang w:eastAsia="ru-RU"/>
        </w:rPr>
        <w:t xml:space="preserve"> исполнением данного регламента по предоставлению муниципальной услуги  осуществляет глава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 xml:space="preserve">    </w:t>
      </w:r>
    </w:p>
    <w:p w:rsidR="00023FFA" w:rsidRPr="00016B17" w:rsidRDefault="00023FFA" w:rsidP="00023FFA">
      <w:pPr>
        <w:shd w:val="clear" w:color="auto" w:fill="FFFFFF"/>
        <w:spacing w:after="0" w:line="240" w:lineRule="auto"/>
        <w:jc w:val="both"/>
        <w:rPr>
          <w:rFonts w:eastAsia="Times New Roman"/>
          <w:color w:val="000000"/>
          <w:sz w:val="28"/>
          <w:lang w:eastAsia="ru-RU"/>
        </w:rPr>
      </w:pPr>
      <w:proofErr w:type="gramStart"/>
      <w:r w:rsidRPr="00016B17">
        <w:rPr>
          <w:rFonts w:eastAsia="Times New Roman"/>
          <w:color w:val="000000"/>
          <w:sz w:val="28"/>
          <w:lang w:eastAsia="ru-RU"/>
        </w:rPr>
        <w:t>Контроль за</w:t>
      </w:r>
      <w:proofErr w:type="gramEnd"/>
      <w:r w:rsidRPr="00016B17">
        <w:rPr>
          <w:rFonts w:eastAsia="Times New Roman"/>
          <w:color w:val="000000"/>
          <w:sz w:val="28"/>
          <w:lang w:eastAsia="ru-RU"/>
        </w:rPr>
        <w:t xml:space="preserve"> исполнением муниципальной услуги включает в себя:</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проведение проверок соблюдения и исполнения специалистами, ответственными за предоставление муниципальной услуги, положений настоящего регламента;</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рассмотрение результатов проверок;</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принятие решений по устранению нарушений, выявленных проверками и привлечению виновных лиц к ответственности в соответствии с действующим законодательством;</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подготовка ответов на обращения заявителей, содержащих жалобы на решения, действие (бездействие) специалистов администрации, ответственных за предоставление муниципальной услуги.</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4.2. </w:t>
      </w:r>
      <w:r w:rsidRPr="00016B17">
        <w:rPr>
          <w:rFonts w:eastAsia="Times New Roman"/>
          <w:color w:val="000000"/>
          <w:sz w:val="28"/>
          <w:lang w:eastAsia="ru-RU"/>
        </w:rPr>
        <w:t>Проверки могут быть плановыми и внеплановыми.</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xml:space="preserve">   </w:t>
      </w:r>
      <w:proofErr w:type="gramStart"/>
      <w:r w:rsidRPr="00016B17">
        <w:rPr>
          <w:rFonts w:eastAsia="Times New Roman"/>
          <w:color w:val="000000"/>
          <w:sz w:val="28"/>
          <w:lang w:eastAsia="ru-RU"/>
        </w:rPr>
        <w:t>п</w:t>
      </w:r>
      <w:proofErr w:type="gramEnd"/>
      <w:r w:rsidRPr="00016B17">
        <w:rPr>
          <w:rFonts w:eastAsia="Times New Roman"/>
          <w:color w:val="000000"/>
          <w:sz w:val="28"/>
          <w:lang w:eastAsia="ru-RU"/>
        </w:rPr>
        <w:t xml:space="preserve">лановая  проверка проводится по постановлению главы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внеплановая проверка проводится в случае поступления жалобы  на действие или бездействие специалиста ответственного за предоставление муниципальной услуги.</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4.3. </w:t>
      </w:r>
      <w:r w:rsidRPr="00016B17">
        <w:rPr>
          <w:rFonts w:eastAsia="Times New Roman"/>
          <w:color w:val="000000"/>
          <w:sz w:val="28"/>
          <w:lang w:eastAsia="ru-RU"/>
        </w:rPr>
        <w:t>Специалисты, ответственные за предоставление муниципальной услуги, несут персональную ответственность за сроки, порядок и качество исполнения каждой административной процедуры, указанной в настоящем Административном регламенте.</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Персональная ответственность специалистов ответственных за исполнение муниципальной услуги закрепляется в его должностной инструкции в соответствии с требованиями законодательства.</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lastRenderedPageBreak/>
        <w:t> </w:t>
      </w:r>
    </w:p>
    <w:p w:rsidR="00023FFA" w:rsidRPr="00016B17" w:rsidRDefault="00023FFA" w:rsidP="00023FFA">
      <w:pPr>
        <w:shd w:val="clear" w:color="auto" w:fill="FFFFFF"/>
        <w:spacing w:after="0" w:line="240" w:lineRule="auto"/>
        <w:jc w:val="center"/>
        <w:rPr>
          <w:rFonts w:eastAsia="Times New Roman"/>
          <w:color w:val="000000"/>
          <w:sz w:val="28"/>
          <w:lang w:eastAsia="ru-RU"/>
        </w:rPr>
      </w:pPr>
      <w:r w:rsidRPr="00016B17">
        <w:rPr>
          <w:rFonts w:eastAsia="Times New Roman"/>
          <w:b/>
          <w:bCs/>
          <w:color w:val="000000"/>
          <w:sz w:val="28"/>
          <w:lang w:eastAsia="ru-RU"/>
        </w:rPr>
        <w:t>5. Порядок обжалования действия  (бездействия), осуществляемых в ходе исполнения административного регламента и принятых решений.</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b/>
          <w:bCs/>
          <w:color w:val="000000"/>
          <w:sz w:val="28"/>
          <w:lang w:eastAsia="ru-RU"/>
        </w:rPr>
        <w:t>   5.1  </w:t>
      </w:r>
      <w:r w:rsidRPr="00016B17">
        <w:rPr>
          <w:rFonts w:eastAsia="Times New Roman"/>
          <w:color w:val="000000"/>
          <w:sz w:val="28"/>
          <w:lang w:eastAsia="ru-RU"/>
        </w:rPr>
        <w:t xml:space="preserve">Заявитель может обжаловать действия или бездействия специалистов </w:t>
      </w:r>
      <w:r>
        <w:rPr>
          <w:rFonts w:eastAsia="Times New Roman"/>
          <w:color w:val="000000"/>
          <w:sz w:val="28"/>
          <w:lang w:eastAsia="ru-RU"/>
        </w:rPr>
        <w:t>администрации сельского поселения «Харагунское»</w:t>
      </w:r>
      <w:r w:rsidRPr="00016B17">
        <w:rPr>
          <w:rFonts w:eastAsia="Times New Roman"/>
          <w:color w:val="000000"/>
          <w:sz w:val="28"/>
          <w:lang w:eastAsia="ru-RU"/>
        </w:rPr>
        <w:t xml:space="preserve">, главе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 5.2 </w:t>
      </w:r>
      <w:r w:rsidRPr="00016B17">
        <w:rPr>
          <w:rFonts w:eastAsia="Times New Roman"/>
          <w:color w:val="000000"/>
          <w:sz w:val="28"/>
          <w:lang w:eastAsia="ru-RU"/>
        </w:rPr>
        <w:t xml:space="preserve">Жалобы о нарушении административного регламента направляются на имя главы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w:t>
      </w:r>
    </w:p>
    <w:p w:rsidR="00023FFA"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5.3 </w:t>
      </w:r>
      <w:r w:rsidRPr="00016B17">
        <w:rPr>
          <w:rFonts w:eastAsia="Times New Roman"/>
          <w:color w:val="000000"/>
          <w:sz w:val="28"/>
          <w:lang w:eastAsia="ru-RU"/>
        </w:rPr>
        <w:t xml:space="preserve">Заявители имеют право обратиться с жалобой к главе  </w:t>
      </w:r>
      <w:r>
        <w:rPr>
          <w:rFonts w:eastAsia="Times New Roman"/>
          <w:color w:val="000000"/>
          <w:sz w:val="28"/>
          <w:lang w:eastAsia="ru-RU"/>
        </w:rPr>
        <w:t>сельского поселения «Харагунское»</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При письменном обращении заявителя срок его рассмотрения не превышает 30 календарных дней со дня регистрации жалобы.</w:t>
      </w:r>
    </w:p>
    <w:p w:rsidR="00023FFA" w:rsidRPr="00016B17" w:rsidRDefault="00023FFA" w:rsidP="00023FFA">
      <w:pPr>
        <w:shd w:val="clear" w:color="auto" w:fill="FFFFFF"/>
        <w:spacing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5.4</w:t>
      </w:r>
      <w:proofErr w:type="gramStart"/>
      <w:r w:rsidRPr="00016B17">
        <w:rPr>
          <w:rFonts w:eastAsia="Times New Roman"/>
          <w:b/>
          <w:bCs/>
          <w:color w:val="000000"/>
          <w:sz w:val="28"/>
          <w:lang w:eastAsia="ru-RU"/>
        </w:rPr>
        <w:t> </w:t>
      </w:r>
      <w:r w:rsidRPr="00016B17">
        <w:rPr>
          <w:rFonts w:eastAsia="Times New Roman"/>
          <w:color w:val="000000"/>
          <w:sz w:val="28"/>
          <w:lang w:eastAsia="ru-RU"/>
        </w:rPr>
        <w:t>П</w:t>
      </w:r>
      <w:proofErr w:type="gramEnd"/>
      <w:r w:rsidRPr="00016B17">
        <w:rPr>
          <w:rFonts w:eastAsia="Times New Roman"/>
          <w:color w:val="000000"/>
          <w:sz w:val="28"/>
          <w:lang w:eastAsia="ru-RU"/>
        </w:rPr>
        <w:t xml:space="preserve">о результатам рассмотрения жалобы главой </w:t>
      </w:r>
      <w:r>
        <w:rPr>
          <w:rFonts w:eastAsia="Times New Roman"/>
          <w:color w:val="000000"/>
          <w:sz w:val="28"/>
          <w:lang w:eastAsia="ru-RU"/>
        </w:rPr>
        <w:t>сельского поселения «Харагунское»</w:t>
      </w:r>
      <w:r w:rsidRPr="00016B17">
        <w:rPr>
          <w:rFonts w:eastAsia="Times New Roman"/>
          <w:color w:val="000000"/>
          <w:sz w:val="28"/>
          <w:lang w:eastAsia="ru-RU"/>
        </w:rPr>
        <w:t xml:space="preserve"> или лицом им уполномоченным принимается решение об удовлетворении требований заявителя либо об их отказе.</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b/>
          <w:bCs/>
          <w:color w:val="000000"/>
          <w:sz w:val="28"/>
          <w:lang w:eastAsia="ru-RU"/>
        </w:rPr>
        <w:t>   5.5 </w:t>
      </w:r>
      <w:r w:rsidRPr="00016B17">
        <w:rPr>
          <w:rFonts w:eastAsia="Times New Roman"/>
          <w:color w:val="000000"/>
          <w:sz w:val="28"/>
          <w:lang w:eastAsia="ru-RU"/>
        </w:rPr>
        <w:t> Письменный ответ, содержащий результаты рассмотрения жалобы, направляется заявителю.</w:t>
      </w:r>
    </w:p>
    <w:p w:rsidR="00023FFA" w:rsidRPr="00016B17" w:rsidRDefault="00023FFA" w:rsidP="00023FFA">
      <w:pPr>
        <w:shd w:val="clear" w:color="auto" w:fill="FFFFFF"/>
        <w:spacing w:before="100" w:beforeAutospacing="1" w:after="0" w:line="240" w:lineRule="auto"/>
        <w:jc w:val="both"/>
        <w:rPr>
          <w:rFonts w:eastAsia="Times New Roman"/>
          <w:color w:val="000000"/>
          <w:sz w:val="28"/>
          <w:lang w:eastAsia="ru-RU"/>
        </w:rPr>
      </w:pPr>
      <w:r w:rsidRPr="00016B17">
        <w:rPr>
          <w:rFonts w:eastAsia="Times New Roman"/>
          <w:color w:val="000000"/>
          <w:sz w:val="28"/>
          <w:lang w:eastAsia="ru-RU"/>
        </w:rPr>
        <w:t>   </w:t>
      </w:r>
      <w:r w:rsidRPr="00016B17">
        <w:rPr>
          <w:rFonts w:eastAsia="Times New Roman"/>
          <w:b/>
          <w:bCs/>
          <w:color w:val="000000"/>
          <w:sz w:val="28"/>
          <w:lang w:eastAsia="ru-RU"/>
        </w:rPr>
        <w:t>5.6 </w:t>
      </w:r>
      <w:r w:rsidRPr="00016B17">
        <w:rPr>
          <w:rFonts w:eastAsia="Times New Roman"/>
          <w:color w:val="000000"/>
          <w:sz w:val="28"/>
          <w:lang w:eastAsia="ru-RU"/>
        </w:rPr>
        <w:t>Заинтересованные лица вправе обжаловать нарушения положений административного регламента, допущенные должностными лицами, ответственными за его выполнение, в судебном порядке.</w:t>
      </w:r>
    </w:p>
    <w:p w:rsidR="00023FFA" w:rsidRPr="00016B17" w:rsidRDefault="00023FFA" w:rsidP="00023FFA">
      <w:pPr>
        <w:shd w:val="clear" w:color="auto" w:fill="FFFFFF"/>
        <w:spacing w:before="100" w:beforeAutospacing="1" w:after="0" w:line="240" w:lineRule="auto"/>
        <w:jc w:val="both"/>
        <w:rPr>
          <w:rFonts w:ascii="Verdana" w:eastAsia="Times New Roman" w:hAnsi="Verdana"/>
          <w:color w:val="000000"/>
          <w:sz w:val="23"/>
          <w:szCs w:val="23"/>
          <w:lang w:eastAsia="ru-RU"/>
        </w:rPr>
      </w:pPr>
      <w:r>
        <w:rPr>
          <w:rFonts w:ascii="Verdana" w:eastAsia="Times New Roman" w:hAnsi="Verdana"/>
          <w:noProof/>
          <w:color w:val="000000"/>
          <w:sz w:val="23"/>
          <w:szCs w:val="23"/>
          <w:lang w:eastAsia="ru-RU"/>
        </w:rPr>
        <w:lastRenderedPageBreak/>
        <w:drawing>
          <wp:inline distT="0" distB="0" distL="0" distR="0">
            <wp:extent cx="6007100" cy="6517640"/>
            <wp:effectExtent l="19050" t="0" r="0" b="0"/>
            <wp:docPr id="2" name="Рисунок 1" descr="http://sovet56.ru/upload/Sh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vet56.ru/upload/Shema.jpg"/>
                    <pic:cNvPicPr>
                      <a:picLocks noChangeAspect="1" noChangeArrowheads="1"/>
                    </pic:cNvPicPr>
                  </pic:nvPicPr>
                  <pic:blipFill>
                    <a:blip r:embed="rId5"/>
                    <a:srcRect/>
                    <a:stretch>
                      <a:fillRect/>
                    </a:stretch>
                  </pic:blipFill>
                  <pic:spPr bwMode="auto">
                    <a:xfrm>
                      <a:off x="0" y="0"/>
                      <a:ext cx="6007100" cy="6517640"/>
                    </a:xfrm>
                    <a:prstGeom prst="rect">
                      <a:avLst/>
                    </a:prstGeom>
                    <a:noFill/>
                    <a:ln w="9525">
                      <a:noFill/>
                      <a:miter lim="800000"/>
                      <a:headEnd/>
                      <a:tailEnd/>
                    </a:ln>
                  </pic:spPr>
                </pic:pic>
              </a:graphicData>
            </a:graphic>
          </wp:inline>
        </w:drawing>
      </w:r>
    </w:p>
    <w:p w:rsidR="00023FFA" w:rsidRDefault="00023FFA" w:rsidP="00023FFA">
      <w:pPr>
        <w:spacing w:line="240" w:lineRule="auto"/>
        <w:jc w:val="left"/>
      </w:pPr>
    </w:p>
    <w:p w:rsidR="007D226F" w:rsidRDefault="007D226F" w:rsidP="00023FFA">
      <w:pPr>
        <w:spacing w:line="240" w:lineRule="auto"/>
        <w:jc w:val="left"/>
      </w:pPr>
    </w:p>
    <w:sectPr w:rsidR="007D226F" w:rsidSect="007D22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23FFA"/>
    <w:rsid w:val="00023FFA"/>
    <w:rsid w:val="003B3170"/>
    <w:rsid w:val="007D226F"/>
    <w:rsid w:val="00D27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ru-RU" w:eastAsia="en-US" w:bidi="ar-SA"/>
      </w:rPr>
    </w:rPrDefault>
    <w:pPrDefault>
      <w:pPr>
        <w:spacing w:after="120" w:line="12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FF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23F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23FFA"/>
    <w:rPr>
      <w:rFonts w:ascii="Tahoma" w:hAnsi="Tahoma" w:cs="Tahoma"/>
      <w:sz w:val="16"/>
      <w:szCs w:val="16"/>
    </w:rPr>
  </w:style>
  <w:style w:type="paragraph" w:customStyle="1" w:styleId="ConsNormal">
    <w:name w:val="ConsNormal"/>
    <w:rsid w:val="00023FFA"/>
    <w:pPr>
      <w:widowControl w:val="0"/>
      <w:autoSpaceDE w:val="0"/>
      <w:autoSpaceDN w:val="0"/>
      <w:adjustRightInd w:val="0"/>
      <w:spacing w:after="0" w:line="240" w:lineRule="auto"/>
      <w:ind w:right="19772" w:firstLine="720"/>
      <w:jc w:val="left"/>
    </w:pPr>
    <w:rPr>
      <w:rFonts w:ascii="Arial" w:eastAsia="Batang" w:hAnsi="Arial" w:cs="Arial"/>
      <w:sz w:val="20"/>
      <w:szCs w:val="20"/>
      <w:lang w:eastAsia="ru-RU"/>
    </w:rPr>
  </w:style>
  <w:style w:type="paragraph" w:customStyle="1" w:styleId="ConsPlusTitle">
    <w:name w:val="ConsPlusTitle"/>
    <w:rsid w:val="00023FFA"/>
    <w:pPr>
      <w:widowControl w:val="0"/>
      <w:autoSpaceDE w:val="0"/>
      <w:autoSpaceDN w:val="0"/>
      <w:adjustRightInd w:val="0"/>
      <w:spacing w:after="0" w:line="240" w:lineRule="auto"/>
      <w:jc w:val="left"/>
    </w:pPr>
    <w:rPr>
      <w:rFonts w:ascii="Calibri" w:eastAsia="Times New Roman" w:hAnsi="Calibri" w:cs="Calibri"/>
      <w:b/>
      <w:bCs/>
      <w:sz w:val="22"/>
      <w:szCs w:val="2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consultantplus://offline/ref=FA12057011722BF5E73940739DF027473F310656CF89545C3F94E20C71EEAA31CC3210C38E1A8274f35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3150</Words>
  <Characters>17961</Characters>
  <Application>Microsoft Office Word</Application>
  <DocSecurity>0</DocSecurity>
  <Lines>149</Lines>
  <Paragraphs>42</Paragraphs>
  <ScaleCrop>false</ScaleCrop>
  <Company>Microsoft</Company>
  <LinksUpToDate>false</LinksUpToDate>
  <CharactersWithSpaces>21069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2015-06-18T02:32:00Z</dcterms:created>
  <dcterms:modified xsi:type="dcterms:W3CDTF">2015-06-18T02:33:00Z</dcterms:modified>
</cp:coreProperties>
</file>